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-685799</wp:posOffset>
            </wp:positionH>
            <wp:positionV relativeFrom="paragraph">
              <wp:posOffset>333375</wp:posOffset>
            </wp:positionV>
            <wp:extent cx="7310438" cy="501421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310438" cy="5014210"/>
                    </a:xfrm>
                    <a:prstGeom prst="rect"/>
                    <a:ln/>
                  </pic:spPr>
                </pic:pic>
              </a:graphicData>
            </a:graphic>
          </wp:anchor>
        </w:drawing>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46"/>
          <w:szCs w:val="46"/>
          <w:u w:val="single"/>
        </w:rPr>
      </w:pPr>
      <w:r w:rsidDel="00000000" w:rsidR="00000000" w:rsidRPr="00000000">
        <w:rPr>
          <w:rFonts w:ascii="Times New Roman" w:cs="Times New Roman" w:eastAsia="Times New Roman" w:hAnsi="Times New Roman"/>
          <w:b w:val="1"/>
          <w:sz w:val="46"/>
          <w:szCs w:val="46"/>
          <w:u w:val="single"/>
          <w:rtl w:val="0"/>
        </w:rPr>
        <w:t xml:space="preserve">West Japan Model United Nations III</w:t>
      </w:r>
    </w:p>
    <w:p w:rsidR="00000000" w:rsidDel="00000000" w:rsidP="00000000" w:rsidRDefault="00000000" w:rsidRPr="00000000" w14:paraId="00000006">
      <w:pPr>
        <w:spacing w:line="360" w:lineRule="auto"/>
        <w:jc w:val="center"/>
        <w:rPr>
          <w:rFonts w:ascii="Times New Roman" w:cs="Times New Roman" w:eastAsia="Times New Roman" w:hAnsi="Times New Roman"/>
          <w:i w:val="1"/>
          <w:sz w:val="40"/>
          <w:szCs w:val="40"/>
        </w:rPr>
      </w:pPr>
      <w:r w:rsidDel="00000000" w:rsidR="00000000" w:rsidRPr="00000000">
        <w:rPr>
          <w:rFonts w:ascii="Times New Roman" w:cs="Times New Roman" w:eastAsia="Times New Roman" w:hAnsi="Times New Roman"/>
          <w:i w:val="1"/>
          <w:sz w:val="40"/>
          <w:szCs w:val="40"/>
          <w:rtl w:val="0"/>
        </w:rPr>
        <w:t xml:space="preserve">In-Person Manual</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2022-2023</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the 3rd annual WJMUN conference. We hope this academic experience will serve to be fulfilling and engaging for your students. This handbook consists of information on how the in-person conference will be conducted. </w:t>
      </w:r>
    </w:p>
    <w:p w:rsidR="00000000" w:rsidDel="00000000" w:rsidP="00000000" w:rsidRDefault="00000000" w:rsidRPr="00000000" w14:paraId="0000000C">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refrain from distributing this handbook to those who are not involved with this event without the organizers’ consent. </w:t>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Created by:</w:t>
      </w:r>
    </w:p>
    <w:p w:rsidR="00000000" w:rsidDel="00000000" w:rsidP="00000000" w:rsidRDefault="00000000" w:rsidRPr="00000000" w14:paraId="00000010">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Marin Suzuki, WJMUN III, Main Organizer</w:t>
      </w:r>
    </w:p>
    <w:p w:rsidR="00000000" w:rsidDel="00000000" w:rsidP="00000000" w:rsidRDefault="00000000" w:rsidRPr="00000000" w14:paraId="00000011">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Supported by: </w:t>
      </w:r>
    </w:p>
    <w:p w:rsidR="00000000" w:rsidDel="00000000" w:rsidP="00000000" w:rsidRDefault="00000000" w:rsidRPr="00000000" w14:paraId="00000013">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 Jaro, WJMUN III, Secretary/Co-Organizer</w:t>
      </w:r>
    </w:p>
    <w:p w:rsidR="00000000" w:rsidDel="00000000" w:rsidP="00000000" w:rsidRDefault="00000000" w:rsidRPr="00000000" w14:paraId="00000014">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 Barth, WJMUN III, Advertisement/Co-Organizer</w:t>
      </w:r>
    </w:p>
    <w:p w:rsidR="00000000" w:rsidDel="00000000" w:rsidP="00000000" w:rsidRDefault="00000000" w:rsidRPr="00000000" w14:paraId="0000001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Jiaxu Zhao, WJMUN III, Communications </w:t>
      </w:r>
    </w:p>
    <w:p w:rsidR="00000000" w:rsidDel="00000000" w:rsidP="00000000" w:rsidRDefault="00000000" w:rsidRPr="00000000" w14:paraId="00000016">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Miyu Lee, WJMUN III, Communications</w:t>
      </w:r>
    </w:p>
    <w:p w:rsidR="00000000" w:rsidDel="00000000" w:rsidP="00000000" w:rsidRDefault="00000000" w:rsidRPr="00000000" w14:paraId="00000017">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Alexander Kameoka, WJMUN III, Communications</w:t>
      </w:r>
    </w:p>
    <w:p w:rsidR="00000000" w:rsidDel="00000000" w:rsidP="00000000" w:rsidRDefault="00000000" w:rsidRPr="00000000" w14:paraId="00000018">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Jiwon Lee, WJMUN III, Hosting </w:t>
      </w:r>
    </w:p>
    <w:p w:rsidR="00000000" w:rsidDel="00000000" w:rsidP="00000000" w:rsidRDefault="00000000" w:rsidRPr="00000000" w14:paraId="00000019">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Souma Eguchi, WJMUN III, Hosting</w:t>
      </w:r>
    </w:p>
    <w:p w:rsidR="00000000" w:rsidDel="00000000" w:rsidP="00000000" w:rsidRDefault="00000000" w:rsidRPr="00000000" w14:paraId="0000001A">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Zhen Zhuo Li, WJMUN III, Finance </w:t>
      </w:r>
    </w:p>
    <w:p w:rsidR="00000000" w:rsidDel="00000000" w:rsidP="00000000" w:rsidRDefault="00000000" w:rsidRPr="00000000" w14:paraId="0000001B">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Shunsuke Endo, WJMUN III, Finance</w:t>
      </w:r>
    </w:p>
    <w:p w:rsidR="00000000" w:rsidDel="00000000" w:rsidP="00000000" w:rsidRDefault="00000000" w:rsidRPr="00000000" w14:paraId="0000001C">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Haruto Shimpo, WJMUN III, Technology </w:t>
      </w:r>
    </w:p>
    <w:p w:rsidR="00000000" w:rsidDel="00000000" w:rsidP="00000000" w:rsidRDefault="00000000" w:rsidRPr="00000000" w14:paraId="0000001D">
      <w:pPr>
        <w:spacing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Style w:val="Heading1"/>
        <w:spacing w:line="360" w:lineRule="auto"/>
        <w:jc w:val="both"/>
        <w:rPr/>
      </w:pPr>
      <w:bookmarkStart w:colFirst="0" w:colLast="0" w:name="_epgc8ht9ed83" w:id="0"/>
      <w:bookmarkEnd w:id="0"/>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Table of Contents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Dates and Schedules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Venues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Lobbying Session</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Seating Order</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Speeches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Preambulatory Clauses, Operative Clauses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Motions/Points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Processes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 Procedures</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Procedures</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Rules and Regulations </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w:t>
      </w:r>
    </w:p>
    <w:p w:rsidR="00000000" w:rsidDel="00000000" w:rsidP="00000000" w:rsidRDefault="00000000" w:rsidRPr="00000000" w14:paraId="00000046">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Gossip Box </w:t>
      </w:r>
    </w:p>
    <w:p w:rsidR="00000000" w:rsidDel="00000000" w:rsidP="00000000" w:rsidRDefault="00000000" w:rsidRPr="00000000" w14:paraId="00000048">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pStyle w:val="Heading1"/>
        <w:rPr/>
      </w:pPr>
      <w:bookmarkStart w:colFirst="0" w:colLast="0" w:name="_7glp2olc0jfk" w:id="1"/>
      <w:bookmarkEnd w:id="1"/>
      <w:r w:rsidDel="00000000" w:rsidR="00000000" w:rsidRPr="00000000">
        <w:rPr>
          <w:rtl w:val="0"/>
        </w:rPr>
        <w:t xml:space="preserve">Dates and Procedures</w:t>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note that the schedules are subject to change (lunctimes especially) </w:t>
      </w:r>
    </w:p>
    <w:p w:rsidR="00000000" w:rsidDel="00000000" w:rsidP="00000000" w:rsidRDefault="00000000" w:rsidRPr="00000000" w14:paraId="0000005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pStyle w:val="Heading2"/>
        <w:spacing w:line="360" w:lineRule="auto"/>
        <w:rPr>
          <w:sz w:val="22"/>
          <w:szCs w:val="22"/>
        </w:rPr>
      </w:pPr>
      <w:bookmarkStart w:colFirst="0" w:colLast="0" w:name="_gghmk8dl8q7m" w:id="2"/>
      <w:bookmarkEnd w:id="2"/>
      <w:r w:rsidDel="00000000" w:rsidR="00000000" w:rsidRPr="00000000">
        <w:rPr>
          <w:sz w:val="22"/>
          <w:szCs w:val="22"/>
          <w:rtl w:val="0"/>
        </w:rPr>
        <w:t xml:space="preserve">Friday, April 7th</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210"/>
        <w:gridCol w:w="3885"/>
        <w:tblGridChange w:id="0">
          <w:tblGrid>
            <w:gridCol w:w="2265"/>
            <w:gridCol w:w="3210"/>
            <w:gridCol w:w="388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JST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Event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Location</w:t>
            </w:r>
          </w:p>
        </w:tc>
      </w:tr>
      <w:tr>
        <w:trPr>
          <w:cantSplit w:val="0"/>
          <w:trHeight w:val="477.978515625" w:hRule="atLeast"/>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8:30 AM</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Arrival in FIS</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Fukuoka International School Annex</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AM ~ 9:20 AM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Opening Ceremony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r>
        <w:trPr>
          <w:cantSplit w:val="0"/>
          <w:tblHeader w:val="0"/>
        </w:trPr>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9:20 AM ~ 11:00 AM</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Session </w:t>
            </w:r>
          </w:p>
        </w:tc>
        <w:tc>
          <w:tcPr>
            <w:tcBorders>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r>
        <w:trPr>
          <w:cantSplit w:val="0"/>
          <w:trHeight w:val="480" w:hRule="atLeast"/>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AM ~ 11:15 AM</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 </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w:t>
            </w:r>
          </w:p>
        </w:tc>
      </w:tr>
      <w:tr>
        <w:trPr>
          <w:cantSplit w:val="0"/>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11:15 AM ~ 12:30 PM</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Session </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r>
        <w:trPr>
          <w:cantSplit w:val="0"/>
          <w:tblHeader w:val="0"/>
        </w:trPr>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12:30 PM ~ 1:30 PM</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w:t>
            </w:r>
          </w:p>
        </w:tc>
        <w:tc>
          <w:tcPr>
            <w:tcBorders>
              <w:top w:color="000000" w:space="0" w:sz="12" w:val="single"/>
              <w:bottom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Provided by Tourism</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 PM ~ 4:00 PM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Session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bl>
    <w:p w:rsidR="00000000" w:rsidDel="00000000" w:rsidP="00000000" w:rsidRDefault="00000000" w:rsidRPr="00000000" w14:paraId="0000006C">
      <w:pPr>
        <w:pStyle w:val="Heading2"/>
        <w:spacing w:line="360" w:lineRule="auto"/>
        <w:rPr>
          <w:sz w:val="16"/>
          <w:szCs w:val="16"/>
        </w:rPr>
      </w:pPr>
      <w:bookmarkStart w:colFirst="0" w:colLast="0" w:name="_deaq27jwpl8e" w:id="3"/>
      <w:bookmarkEnd w:id="3"/>
      <w:r w:rsidDel="00000000" w:rsidR="00000000" w:rsidRPr="00000000">
        <w:rPr>
          <w:rtl w:val="0"/>
        </w:rPr>
      </w:r>
    </w:p>
    <w:p w:rsidR="00000000" w:rsidDel="00000000" w:rsidP="00000000" w:rsidRDefault="00000000" w:rsidRPr="00000000" w14:paraId="0000006D">
      <w:pPr>
        <w:pStyle w:val="Heading2"/>
        <w:spacing w:line="360" w:lineRule="auto"/>
        <w:rPr>
          <w:sz w:val="22"/>
          <w:szCs w:val="22"/>
        </w:rPr>
      </w:pPr>
      <w:bookmarkStart w:colFirst="0" w:colLast="0" w:name="_opn0r3o61b3w" w:id="4"/>
      <w:bookmarkEnd w:id="4"/>
      <w:r w:rsidDel="00000000" w:rsidR="00000000" w:rsidRPr="00000000">
        <w:rPr>
          <w:sz w:val="22"/>
          <w:szCs w:val="22"/>
          <w:rtl w:val="0"/>
        </w:rPr>
        <w:t xml:space="preserve">Saturday, April 8th</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5"/>
        <w:gridCol w:w="3060"/>
        <w:gridCol w:w="3885"/>
        <w:tblGridChange w:id="0">
          <w:tblGrid>
            <w:gridCol w:w="2415"/>
            <w:gridCol w:w="3060"/>
            <w:gridCol w:w="388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JST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Event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Location</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8:30 AM ~ 11:00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AM ~ 11:15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11:15 AM ~ 12:30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12:30 PM ~ 1:30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Provided by Tourism Department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 PM ~ 4:00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 </w:t>
            </w:r>
          </w:p>
        </w:tc>
      </w:tr>
    </w:tbl>
    <w:p w:rsidR="00000000" w:rsidDel="00000000" w:rsidP="00000000" w:rsidRDefault="00000000" w:rsidRPr="00000000" w14:paraId="00000080">
      <w:pPr>
        <w:pStyle w:val="Heading2"/>
        <w:spacing w:line="360" w:lineRule="auto"/>
        <w:rPr>
          <w:sz w:val="16"/>
          <w:szCs w:val="16"/>
        </w:rPr>
      </w:pPr>
      <w:bookmarkStart w:colFirst="0" w:colLast="0" w:name="_8la890wqdv3e" w:id="5"/>
      <w:bookmarkEnd w:id="5"/>
      <w:r w:rsidDel="00000000" w:rsidR="00000000" w:rsidRPr="00000000">
        <w:rPr>
          <w:rtl w:val="0"/>
        </w:rPr>
      </w:r>
    </w:p>
    <w:p w:rsidR="00000000" w:rsidDel="00000000" w:rsidP="00000000" w:rsidRDefault="00000000" w:rsidRPr="00000000" w14:paraId="00000081">
      <w:pPr>
        <w:pStyle w:val="Heading2"/>
        <w:spacing w:line="360" w:lineRule="auto"/>
        <w:rPr>
          <w:sz w:val="22"/>
          <w:szCs w:val="22"/>
        </w:rPr>
      </w:pPr>
      <w:bookmarkStart w:colFirst="0" w:colLast="0" w:name="_206hduf9l16h" w:id="6"/>
      <w:bookmarkEnd w:id="6"/>
      <w:r w:rsidDel="00000000" w:rsidR="00000000" w:rsidRPr="00000000">
        <w:rPr>
          <w:sz w:val="22"/>
          <w:szCs w:val="22"/>
          <w:rtl w:val="0"/>
        </w:rPr>
        <w:t xml:space="preserve">Sunday, April 9th</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3135"/>
        <w:gridCol w:w="3885"/>
        <w:tblGridChange w:id="0">
          <w:tblGrid>
            <w:gridCol w:w="2340"/>
            <w:gridCol w:w="3135"/>
            <w:gridCol w:w="3885"/>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JST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Event</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Location</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8:30 AM ~ 10:45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First Session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10:45 AM ~ 11:00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On-Campus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11:00 AM ~ 1:30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Session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Respective Committee Rooms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1:30 PM ~ 2:30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Restaurants provided by Tourism department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 PM ~ 3:00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Closing Ceremony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Fukuoka International School Gym</w:t>
            </w:r>
          </w:p>
        </w:tc>
      </w:tr>
    </w:tbl>
    <w:p w:rsidR="00000000" w:rsidDel="00000000" w:rsidP="00000000" w:rsidRDefault="00000000" w:rsidRPr="00000000" w14:paraId="00000094">
      <w:pPr>
        <w:pStyle w:val="Heading1"/>
        <w:rPr>
          <w:rFonts w:ascii="Times New Roman" w:cs="Times New Roman" w:eastAsia="Times New Roman" w:hAnsi="Times New Roman"/>
          <w:sz w:val="24"/>
          <w:szCs w:val="24"/>
        </w:rPr>
      </w:pPr>
      <w:bookmarkStart w:colFirst="0" w:colLast="0" w:name="_u3xiiqberbn4" w:id="7"/>
      <w:bookmarkEnd w:id="7"/>
      <w:r w:rsidDel="00000000" w:rsidR="00000000" w:rsidRPr="00000000">
        <w:rPr>
          <w:b w:val="0"/>
          <w:u w:val="none"/>
        </w:rPr>
        <w:drawing>
          <wp:inline distB="114300" distT="114300" distL="114300" distR="114300">
            <wp:extent cx="5943600" cy="7607300"/>
            <wp:effectExtent b="0" l="0" r="0" t="0"/>
            <wp:docPr id="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943600" cy="760730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Style w:val="Heading1"/>
        <w:rPr>
          <w:b w:val="0"/>
          <w:u w:val="none"/>
        </w:rPr>
      </w:pPr>
      <w:bookmarkStart w:colFirst="0" w:colLast="0" w:name="_nqa319sr30zc" w:id="8"/>
      <w:bookmarkEnd w:id="8"/>
      <w:r w:rsidDel="00000000" w:rsidR="00000000" w:rsidRPr="00000000">
        <w:rPr>
          <w:rtl w:val="0"/>
        </w:rPr>
      </w:r>
    </w:p>
    <w:p w:rsidR="00000000" w:rsidDel="00000000" w:rsidP="00000000" w:rsidRDefault="00000000" w:rsidRPr="00000000" w14:paraId="00000096">
      <w:pPr>
        <w:pStyle w:val="Heading1"/>
        <w:rPr/>
      </w:pPr>
      <w:bookmarkStart w:colFirst="0" w:colLast="0" w:name="_knpj2eb55mbr" w:id="9"/>
      <w:bookmarkEnd w:id="9"/>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4"/>
          <w:szCs w:val="24"/>
          <w:u w:val="single"/>
          <w:rtl w:val="0"/>
        </w:rPr>
        <w:t xml:space="preserve">Committees</w:t>
      </w:r>
      <w:r w:rsidDel="00000000" w:rsidR="00000000" w:rsidRPr="00000000">
        <w:rPr>
          <w:rtl w:val="0"/>
        </w:rPr>
      </w:r>
    </w:p>
    <w:p w:rsidR="00000000" w:rsidDel="00000000" w:rsidP="00000000" w:rsidRDefault="00000000" w:rsidRPr="00000000" w14:paraId="00000099">
      <w:pPr>
        <w:numPr>
          <w:ilvl w:val="0"/>
          <w:numId w:val="2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United Nations Human Rights Council</w:t>
      </w:r>
    </w:p>
    <w:p w:rsidR="00000000" w:rsidDel="00000000" w:rsidP="00000000" w:rsidRDefault="00000000" w:rsidRPr="00000000" w14:paraId="0000009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numPr>
          <w:ilvl w:val="0"/>
          <w:numId w:val="2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United Nations Security Council</w:t>
      </w:r>
    </w:p>
    <w:p w:rsidR="00000000" w:rsidDel="00000000" w:rsidP="00000000" w:rsidRDefault="00000000" w:rsidRPr="00000000" w14:paraId="0000009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numPr>
          <w:ilvl w:val="0"/>
          <w:numId w:val="2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General Assembly </w:t>
      </w:r>
    </w:p>
    <w:p w:rsidR="00000000" w:rsidDel="00000000" w:rsidP="00000000" w:rsidRDefault="00000000" w:rsidRPr="00000000" w14:paraId="0000009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numPr>
          <w:ilvl w:val="0"/>
          <w:numId w:val="2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World Health Organization </w:t>
      </w:r>
    </w:p>
    <w:p w:rsidR="00000000" w:rsidDel="00000000" w:rsidP="00000000" w:rsidRDefault="00000000" w:rsidRPr="00000000" w14:paraId="000000A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numPr>
          <w:ilvl w:val="0"/>
          <w:numId w:val="2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Economic and Social Council</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pStyle w:val="Heading1"/>
        <w:rPr/>
      </w:pPr>
      <w:bookmarkStart w:colFirst="0" w:colLast="0" w:name="_yqnsd8k8zwen" w:id="10"/>
      <w:bookmarkEnd w:id="10"/>
      <w:r w:rsidDel="00000000" w:rsidR="00000000" w:rsidRPr="00000000">
        <w:rPr>
          <w:rtl w:val="0"/>
        </w:rPr>
        <w:t xml:space="preserve">Roll Call:</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session will begin with a call to order and roll call. When the chair calls the delegate’s country, the delegate will raise their placards and declare themselves as “present” or “present and voting”.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The delegation is present and has the right to abstain on substantive matters.</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and Voting: The delegation is present and will vote on all resolutions, the delegation does not reserve the right to abstain from voting.</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rPr/>
      </w:pPr>
      <w:bookmarkStart w:colFirst="0" w:colLast="0" w:name="_ml5q08b8ntkb" w:id="11"/>
      <w:bookmarkEnd w:id="11"/>
      <w:r w:rsidDel="00000000" w:rsidR="00000000" w:rsidRPr="00000000">
        <w:rPr>
          <w:rtl w:val="0"/>
        </w:rPr>
        <w:t xml:space="preserve">Lobbying Session</w:t>
      </w:r>
    </w:p>
    <w:p w:rsidR="00000000" w:rsidDel="00000000" w:rsidP="00000000" w:rsidRDefault="00000000" w:rsidRPr="00000000" w14:paraId="000000AB">
      <w:pPr>
        <w:pStyle w:val="Heading1"/>
        <w:rPr>
          <w:b w:val="0"/>
          <w:sz w:val="22"/>
          <w:szCs w:val="22"/>
          <w:u w:val="none"/>
        </w:rPr>
      </w:pPr>
      <w:bookmarkStart w:colFirst="0" w:colLast="0" w:name="_3lsr65t45umh" w:id="12"/>
      <w:bookmarkEnd w:id="12"/>
      <w:r w:rsidDel="00000000" w:rsidR="00000000" w:rsidRPr="00000000">
        <w:rPr>
          <w:b w:val="0"/>
          <w:sz w:val="22"/>
          <w:szCs w:val="22"/>
          <w:u w:val="none"/>
          <w:rtl w:val="0"/>
        </w:rPr>
        <w:t xml:space="preserve">Delegates will divide into groups based on their agendas. They will leave their seats and form a group with other delegates to work to compile and revise clauses into one whole resolution. Delegates must stay in the same room. </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sz w:val="24"/>
          <w:szCs w:val="24"/>
          <w:u w:val="single"/>
          <w:rtl w:val="0"/>
        </w:rPr>
        <w:t xml:space="preserve">Reading Time</w:t>
      </w: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will have a reading time of 5 minutes for each resolution. Delegates are to use this time wisely to draft any speeches, amendments, etc. </w:t>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Resolutions</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second day of the conference, delegates will be given a physical copy of the resolutions that were approved on the first day. The resolutions will be shared via google drive on the night of the first day for any delegates who wish to prepare beforehand. There will also be a projector on for the entirety of the debate that presents the resolution in question. </w:t>
      </w:r>
    </w:p>
    <w:p w:rsidR="00000000" w:rsidDel="00000000" w:rsidP="00000000" w:rsidRDefault="00000000" w:rsidRPr="00000000" w14:paraId="000000B2">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Seating Order</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seating arrangement will be in alphabetical order of the nations. </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will be assigned seats; delegates may not reorder their seating arrangement without the approval of the chair. When the delegates arrive, they must find their seats with their placards. </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Style w:val="Heading1"/>
        <w:rPr/>
      </w:pPr>
      <w:bookmarkStart w:colFirst="0" w:colLast="0" w:name="_4z4i6h9y1i4s" w:id="13"/>
      <w:bookmarkEnd w:id="13"/>
      <w:r w:rsidDel="00000000" w:rsidR="00000000" w:rsidRPr="00000000">
        <w:rPr>
          <w:rtl w:val="0"/>
        </w:rPr>
        <w:t xml:space="preserve">Speeches </w:t>
      </w:r>
    </w:p>
    <w:p w:rsidR="00000000" w:rsidDel="00000000" w:rsidP="00000000" w:rsidRDefault="00000000" w:rsidRPr="00000000" w14:paraId="000000B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delegate wishes to speak, they will raise their placards. When recognized they will stand in front of the podium (mic stand) and commence with their speeches. Once done they will return to their seats. </w:t>
      </w:r>
    </w:p>
    <w:p w:rsidR="00000000" w:rsidDel="00000000" w:rsidP="00000000" w:rsidRDefault="00000000" w:rsidRPr="00000000" w14:paraId="000000BA">
      <w:pPr>
        <w:spacing w:line="36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BB">
      <w:pPr>
        <w:numPr>
          <w:ilvl w:val="0"/>
          <w:numId w:val="1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Opening Speech: 45 seconds </w:t>
      </w:r>
    </w:p>
    <w:p w:rsidR="00000000" w:rsidDel="00000000" w:rsidP="00000000" w:rsidRDefault="00000000" w:rsidRPr="00000000" w14:paraId="000000BC">
      <w:pPr>
        <w:numPr>
          <w:ilvl w:val="0"/>
          <w:numId w:val="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Main Submitter Speech: Once the operative clauses are read out, the main submitter has 3 minutes </w:t>
      </w:r>
    </w:p>
    <w:p w:rsidR="00000000" w:rsidDel="00000000" w:rsidP="00000000" w:rsidRDefault="00000000" w:rsidRPr="00000000" w14:paraId="000000BD">
      <w:pPr>
        <w:numPr>
          <w:ilvl w:val="0"/>
          <w:numId w:val="6"/>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General Speeches: 90 seconds (may extend to 120 seconds if the delegate requests) </w:t>
      </w:r>
    </w:p>
    <w:p w:rsidR="00000000" w:rsidDel="00000000" w:rsidP="00000000" w:rsidRDefault="00000000" w:rsidRPr="00000000" w14:paraId="000000BE">
      <w:pPr>
        <w:spacing w:line="36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BF">
      <w:pPr>
        <w:spacing w:line="360" w:lineRule="auto"/>
        <w:ind w:firstLine="720"/>
        <w:rPr>
          <w:rFonts w:ascii="Times New Roman" w:cs="Times New Roman" w:eastAsia="Times New Roman" w:hAnsi="Times New Roman"/>
          <w:b w:val="1"/>
          <w:i w:val="1"/>
          <w:sz w:val="38"/>
          <w:szCs w:val="38"/>
        </w:rPr>
      </w:pPr>
      <w:r w:rsidDel="00000000" w:rsidR="00000000" w:rsidRPr="00000000">
        <w:rPr>
          <w:rFonts w:ascii="Times New Roman" w:cs="Times New Roman" w:eastAsia="Times New Roman" w:hAnsi="Times New Roman"/>
          <w:i w:val="1"/>
          <w:rtl w:val="0"/>
        </w:rPr>
        <w:t xml:space="preserve">Language:</w:t>
      </w:r>
      <w:r w:rsidDel="00000000" w:rsidR="00000000" w:rsidRPr="00000000">
        <w:rPr>
          <w:rtl w:val="0"/>
        </w:rPr>
      </w:r>
    </w:p>
    <w:p w:rsidR="00000000" w:rsidDel="00000000" w:rsidP="00000000" w:rsidRDefault="00000000" w:rsidRPr="00000000" w14:paraId="000000C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are reminded that First Person and Second Person pronouns are strictly prohibited in the debate </w:t>
      </w:r>
    </w:p>
    <w:p w:rsidR="00000000" w:rsidDel="00000000" w:rsidP="00000000" w:rsidRDefault="00000000" w:rsidRPr="00000000" w14:paraId="000000C1">
      <w:pPr>
        <w:numPr>
          <w:ilvl w:val="0"/>
          <w:numId w:val="1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This delegate </w:t>
      </w:r>
    </w:p>
    <w:p w:rsidR="00000000" w:rsidDel="00000000" w:rsidP="00000000" w:rsidRDefault="00000000" w:rsidRPr="00000000" w14:paraId="000000C2">
      <w:pPr>
        <w:numPr>
          <w:ilvl w:val="0"/>
          <w:numId w:val="1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Myself = The delegate himself/herself/themself </w:t>
      </w:r>
    </w:p>
    <w:p w:rsidR="00000000" w:rsidDel="00000000" w:rsidP="00000000" w:rsidRDefault="00000000" w:rsidRPr="00000000" w14:paraId="000000C3">
      <w:pPr>
        <w:numPr>
          <w:ilvl w:val="0"/>
          <w:numId w:val="1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 The delegate of (the country you represent) </w:t>
      </w:r>
    </w:p>
    <w:p w:rsidR="00000000" w:rsidDel="00000000" w:rsidP="00000000" w:rsidRDefault="00000000" w:rsidRPr="00000000" w14:paraId="000000C4">
      <w:pPr>
        <w:numPr>
          <w:ilvl w:val="0"/>
          <w:numId w:val="11"/>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They</w:t>
      </w:r>
    </w:p>
    <w:p w:rsidR="00000000" w:rsidDel="00000000" w:rsidP="00000000" w:rsidRDefault="00000000" w:rsidRPr="00000000" w14:paraId="000000C5">
      <w:pPr>
        <w:spacing w:line="36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rtl w:val="0"/>
        </w:rPr>
        <w:t xml:space="preserve">Roll Call:</w:t>
      </w:r>
      <w:r w:rsidDel="00000000" w:rsidR="00000000" w:rsidRPr="00000000">
        <w:rPr>
          <w:rtl w:val="0"/>
        </w:rPr>
      </w:r>
    </w:p>
    <w:p w:rsidR="00000000" w:rsidDel="00000000" w:rsidP="00000000" w:rsidRDefault="00000000" w:rsidRPr="00000000" w14:paraId="000000C7">
      <w:pPr>
        <w:numPr>
          <w:ilvl w:val="0"/>
          <w:numId w:val="19"/>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delegate present in the conference is called by their country that they represent </w:t>
      </w:r>
    </w:p>
    <w:p w:rsidR="00000000" w:rsidDel="00000000" w:rsidP="00000000" w:rsidRDefault="00000000" w:rsidRPr="00000000" w14:paraId="000000C8">
      <w:pPr>
        <w:numPr>
          <w:ilvl w:val="0"/>
          <w:numId w:val="19"/>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present, they must reply with “present” or “present and voting” while raising their placards  </w:t>
      </w:r>
    </w:p>
    <w:p w:rsidR="00000000" w:rsidDel="00000000" w:rsidP="00000000" w:rsidRDefault="00000000" w:rsidRPr="00000000" w14:paraId="000000C9">
      <w:pPr>
        <w:spacing w:line="36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0CA">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Opening Speech:</w:t>
      </w:r>
      <w:r w:rsidDel="00000000" w:rsidR="00000000" w:rsidRPr="00000000">
        <w:rPr>
          <w:rtl w:val="0"/>
        </w:rPr>
      </w:r>
    </w:p>
    <w:p w:rsidR="00000000" w:rsidDel="00000000" w:rsidP="00000000" w:rsidRDefault="00000000" w:rsidRPr="00000000" w14:paraId="000000C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are encouraged to write their opening speeches using the following outline:</w:t>
      </w:r>
    </w:p>
    <w:p w:rsidR="00000000" w:rsidDel="00000000" w:rsidP="00000000" w:rsidRDefault="00000000" w:rsidRPr="00000000" w14:paraId="000000CC">
      <w:pPr>
        <w:numPr>
          <w:ilvl w:val="0"/>
          <w:numId w:val="1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Hook</w:t>
      </w:r>
    </w:p>
    <w:p w:rsidR="00000000" w:rsidDel="00000000" w:rsidP="00000000" w:rsidRDefault="00000000" w:rsidRPr="00000000" w14:paraId="000000CD">
      <w:pPr>
        <w:numPr>
          <w:ilvl w:val="1"/>
          <w:numId w:val="10"/>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w:t>
      </w:r>
    </w:p>
    <w:p w:rsidR="00000000" w:rsidDel="00000000" w:rsidP="00000000" w:rsidRDefault="00000000" w:rsidRPr="00000000" w14:paraId="000000CE">
      <w:pPr>
        <w:numPr>
          <w:ilvl w:val="1"/>
          <w:numId w:val="10"/>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Quote</w:t>
      </w:r>
    </w:p>
    <w:p w:rsidR="00000000" w:rsidDel="00000000" w:rsidP="00000000" w:rsidRDefault="00000000" w:rsidRPr="00000000" w14:paraId="000000CF">
      <w:pPr>
        <w:numPr>
          <w:ilvl w:val="1"/>
          <w:numId w:val="10"/>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Statistic</w:t>
      </w:r>
    </w:p>
    <w:p w:rsidR="00000000" w:rsidDel="00000000" w:rsidP="00000000" w:rsidRDefault="00000000" w:rsidRPr="00000000" w14:paraId="000000D0">
      <w:pPr>
        <w:numPr>
          <w:ilvl w:val="1"/>
          <w:numId w:val="10"/>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Story</w:t>
      </w:r>
    </w:p>
    <w:p w:rsidR="00000000" w:rsidDel="00000000" w:rsidP="00000000" w:rsidRDefault="00000000" w:rsidRPr="00000000" w14:paraId="000000D1">
      <w:pPr>
        <w:numPr>
          <w:ilvl w:val="0"/>
          <w:numId w:val="1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w:t>
      </w:r>
    </w:p>
    <w:p w:rsidR="00000000" w:rsidDel="00000000" w:rsidP="00000000" w:rsidRDefault="00000000" w:rsidRPr="00000000" w14:paraId="000000D2">
      <w:pPr>
        <w:numPr>
          <w:ilvl w:val="0"/>
          <w:numId w:val="1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to action</w:t>
      </w:r>
    </w:p>
    <w:p w:rsidR="00000000" w:rsidDel="00000000" w:rsidP="00000000" w:rsidRDefault="00000000" w:rsidRPr="00000000" w14:paraId="000000D3">
      <w:pPr>
        <w:spacing w:line="36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w:t>
      </w:r>
    </w:p>
    <w:p w:rsidR="00000000" w:rsidDel="00000000" w:rsidP="00000000" w:rsidRDefault="00000000" w:rsidRPr="00000000" w14:paraId="000000DB">
      <w:pPr>
        <w:numPr>
          <w:ilvl w:val="0"/>
          <w:numId w:val="2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POIs are not accepted at this stage  </w:t>
      </w:r>
    </w:p>
    <w:p w:rsidR="00000000" w:rsidDel="00000000" w:rsidP="00000000" w:rsidRDefault="00000000" w:rsidRPr="00000000" w14:paraId="000000DC">
      <w:pPr>
        <w:numPr>
          <w:ilvl w:val="0"/>
          <w:numId w:val="2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 are given a 10 second warning when nearing the end of their time</w:t>
      </w:r>
    </w:p>
    <w:p w:rsidR="00000000" w:rsidDel="00000000" w:rsidP="00000000" w:rsidRDefault="00000000" w:rsidRPr="00000000" w14:paraId="000000DD">
      <w:pPr>
        <w:numPr>
          <w:ilvl w:val="1"/>
          <w:numId w:val="21"/>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delegate exceeds 45 seconds, they will receive a warning by the chair </w:t>
      </w:r>
      <w:r w:rsidDel="00000000" w:rsidR="00000000" w:rsidRPr="00000000">
        <w:rPr>
          <w:rtl w:val="0"/>
        </w:rPr>
      </w:r>
    </w:p>
    <w:p w:rsidR="00000000" w:rsidDel="00000000" w:rsidP="00000000" w:rsidRDefault="00000000" w:rsidRPr="00000000" w14:paraId="000000DE">
      <w:pPr>
        <w:spacing w:line="360" w:lineRule="auto"/>
        <w:ind w:firstLine="720"/>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DF">
      <w:pPr>
        <w:spacing w:line="360" w:lineRule="auto"/>
        <w:ind w:firstLine="720"/>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i w:val="1"/>
          <w:rtl w:val="0"/>
        </w:rPr>
        <w:t xml:space="preserve">General Speech:</w:t>
      </w:r>
      <w:r w:rsidDel="00000000" w:rsidR="00000000" w:rsidRPr="00000000">
        <w:rPr>
          <w:rtl w:val="0"/>
        </w:rPr>
      </w:r>
    </w:p>
    <w:p w:rsidR="00000000" w:rsidDel="00000000" w:rsidP="00000000" w:rsidRDefault="00000000" w:rsidRPr="00000000" w14:paraId="000000E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Making a basic statement</w:t>
      </w:r>
    </w:p>
    <w:p w:rsidR="00000000" w:rsidDel="00000000" w:rsidP="00000000" w:rsidRDefault="00000000" w:rsidRPr="00000000" w14:paraId="000000E1">
      <w:pPr>
        <w:numPr>
          <w:ilvl w:val="0"/>
          <w:numId w:val="1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should be </w:t>
      </w:r>
      <w:r w:rsidDel="00000000" w:rsidR="00000000" w:rsidRPr="00000000">
        <w:rPr>
          <w:rFonts w:ascii="Times New Roman" w:cs="Times New Roman" w:eastAsia="Times New Roman" w:hAnsi="Times New Roman"/>
          <w:b w:val="1"/>
          <w:rtl w:val="0"/>
        </w:rPr>
        <w:t xml:space="preserve">pointed out…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noted that…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mentioned that…</w:t>
      </w:r>
    </w:p>
    <w:p w:rsidR="00000000" w:rsidDel="00000000" w:rsidP="00000000" w:rsidRDefault="00000000" w:rsidRPr="00000000" w14:paraId="000000E2">
      <w:pPr>
        <w:numPr>
          <w:ilvl w:val="0"/>
          <w:numId w:val="1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delegate from _____ would like to make it </w:t>
      </w:r>
      <w:r w:rsidDel="00000000" w:rsidR="00000000" w:rsidRPr="00000000">
        <w:rPr>
          <w:rFonts w:ascii="Times New Roman" w:cs="Times New Roman" w:eastAsia="Times New Roman" w:hAnsi="Times New Roman"/>
          <w:b w:val="1"/>
          <w:rtl w:val="0"/>
        </w:rPr>
        <w:t xml:space="preserve">known that…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reveal…</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reminds all delegates that…</w:t>
      </w:r>
    </w:p>
    <w:p w:rsidR="00000000" w:rsidDel="00000000" w:rsidP="00000000" w:rsidRDefault="00000000" w:rsidRPr="00000000" w14:paraId="000000E3">
      <w:pPr>
        <w:numPr>
          <w:ilvl w:val="0"/>
          <w:numId w:val="1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seems that</w:t>
      </w:r>
      <w:r w:rsidDel="00000000" w:rsidR="00000000" w:rsidRPr="00000000">
        <w:rPr>
          <w:rFonts w:ascii="Times New Roman" w:cs="Times New Roman" w:eastAsia="Times New Roman" w:hAnsi="Times New Roman"/>
          <w:b w:val="1"/>
          <w:rtl w:val="0"/>
        </w:rPr>
        <w:t xml:space="preserve"> a strong resolution on this issue should…</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there is a great deal of support for…</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one of the main problems with this…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another option to… may be…</w:t>
      </w:r>
    </w:p>
    <w:p w:rsidR="00000000" w:rsidDel="00000000" w:rsidP="00000000" w:rsidRDefault="00000000" w:rsidRPr="00000000" w14:paraId="000000E4">
      <w:pPr>
        <w:spacing w:line="360"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E5">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Against Speech:</w:t>
      </w:r>
      <w:r w:rsidDel="00000000" w:rsidR="00000000" w:rsidRPr="00000000">
        <w:rPr>
          <w:rtl w:val="0"/>
        </w:rPr>
      </w:r>
    </w:p>
    <w:p w:rsidR="00000000" w:rsidDel="00000000" w:rsidP="00000000" w:rsidRDefault="00000000" w:rsidRPr="00000000" w14:paraId="000000E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expressing opposition…</w:t>
      </w:r>
    </w:p>
    <w:p w:rsidR="00000000" w:rsidDel="00000000" w:rsidP="00000000" w:rsidRDefault="00000000" w:rsidRPr="00000000" w14:paraId="000000E7">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Unfortunately, the delegate from ___ is </w:t>
      </w:r>
      <w:r w:rsidDel="00000000" w:rsidR="00000000" w:rsidRPr="00000000">
        <w:rPr>
          <w:rFonts w:ascii="Times New Roman" w:cs="Times New Roman" w:eastAsia="Times New Roman" w:hAnsi="Times New Roman"/>
          <w:b w:val="1"/>
          <w:rtl w:val="0"/>
        </w:rPr>
        <w:t xml:space="preserve">unable to support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will have to rejec</w:t>
      </w:r>
      <w:r w:rsidDel="00000000" w:rsidR="00000000" w:rsidRPr="00000000">
        <w:rPr>
          <w:rFonts w:ascii="Times New Roman" w:cs="Times New Roman" w:eastAsia="Times New Roman" w:hAnsi="Times New Roman"/>
          <w:rtl w:val="0"/>
        </w:rPr>
        <w:t xml:space="preserve">t / </w:t>
      </w:r>
      <w:r w:rsidDel="00000000" w:rsidR="00000000" w:rsidRPr="00000000">
        <w:rPr>
          <w:rFonts w:ascii="Times New Roman" w:cs="Times New Roman" w:eastAsia="Times New Roman" w:hAnsi="Times New Roman"/>
          <w:b w:val="1"/>
          <w:rtl w:val="0"/>
        </w:rPr>
        <w:t xml:space="preserve">cannot offer their suppor</w:t>
      </w:r>
      <w:r w:rsidDel="00000000" w:rsidR="00000000" w:rsidRPr="00000000">
        <w:rPr>
          <w:rFonts w:ascii="Times New Roman" w:cs="Times New Roman" w:eastAsia="Times New Roman" w:hAnsi="Times New Roman"/>
          <w:rtl w:val="0"/>
        </w:rPr>
        <w:t xml:space="preserve">t to this resolution/clause because…</w:t>
      </w:r>
    </w:p>
    <w:p w:rsidR="00000000" w:rsidDel="00000000" w:rsidP="00000000" w:rsidRDefault="00000000" w:rsidRPr="00000000" w14:paraId="000000E8">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delegate of ___ is in favor of… but disagrees with …</w:t>
      </w:r>
    </w:p>
    <w:p w:rsidR="00000000" w:rsidDel="00000000" w:rsidP="00000000" w:rsidRDefault="00000000" w:rsidRPr="00000000" w14:paraId="000000E9">
      <w:pPr>
        <w:numPr>
          <w:ilvl w:val="0"/>
          <w:numId w:val="1"/>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delegation of ___ </w:t>
      </w:r>
      <w:r w:rsidDel="00000000" w:rsidR="00000000" w:rsidRPr="00000000">
        <w:rPr>
          <w:rFonts w:ascii="Times New Roman" w:cs="Times New Roman" w:eastAsia="Times New Roman" w:hAnsi="Times New Roman"/>
          <w:b w:val="1"/>
          <w:rtl w:val="0"/>
        </w:rPr>
        <w:t xml:space="preserve">is alarmed by…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would like to express opposition to…</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cannot agree with…</w:t>
      </w:r>
    </w:p>
    <w:p w:rsidR="00000000" w:rsidDel="00000000" w:rsidP="00000000" w:rsidRDefault="00000000" w:rsidRPr="00000000" w14:paraId="000000EA">
      <w:pPr>
        <w:spacing w:line="360" w:lineRule="auto"/>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tl w:val="0"/>
        </w:rPr>
        <w:tab/>
      </w:r>
    </w:p>
    <w:p w:rsidR="00000000" w:rsidDel="00000000" w:rsidP="00000000" w:rsidRDefault="00000000" w:rsidRPr="00000000" w14:paraId="000000EB">
      <w:pPr>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Points of Information (POI):</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asking a direct question </w:t>
      </w:r>
    </w:p>
    <w:p w:rsidR="00000000" w:rsidDel="00000000" w:rsidP="00000000" w:rsidRDefault="00000000" w:rsidRPr="00000000" w14:paraId="000000ED">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delegate from ___ would like to know how this resolution will </w:t>
      </w:r>
      <w:r w:rsidDel="00000000" w:rsidR="00000000" w:rsidRPr="00000000">
        <w:rPr>
          <w:rFonts w:ascii="Times New Roman" w:cs="Times New Roman" w:eastAsia="Times New Roman" w:hAnsi="Times New Roman"/>
          <w:b w:val="1"/>
          <w:rtl w:val="0"/>
        </w:rPr>
        <w:t xml:space="preserve">stop…</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prevent…</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encourage…</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discourage…</w:t>
      </w:r>
    </w:p>
    <w:p w:rsidR="00000000" w:rsidDel="00000000" w:rsidP="00000000" w:rsidRDefault="00000000" w:rsidRPr="00000000" w14:paraId="000000EE">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the delegate from ___ please explain </w:t>
      </w:r>
      <w:r w:rsidDel="00000000" w:rsidR="00000000" w:rsidRPr="00000000">
        <w:rPr>
          <w:rFonts w:ascii="Times New Roman" w:cs="Times New Roman" w:eastAsia="Times New Roman" w:hAnsi="Times New Roman"/>
          <w:b w:val="1"/>
          <w:rtl w:val="0"/>
        </w:rPr>
        <w:t xml:space="preserve">why…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how…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what the point of…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the purpose of…</w:t>
      </w:r>
    </w:p>
    <w:p w:rsidR="00000000" w:rsidDel="00000000" w:rsidP="00000000" w:rsidRDefault="00000000" w:rsidRPr="00000000" w14:paraId="000000EF">
      <w:pPr>
        <w:numPr>
          <w:ilvl w:val="0"/>
          <w:numId w:val="15"/>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delegate of ___ would like to know why the delegate from ___ </w:t>
      </w:r>
      <w:r w:rsidDel="00000000" w:rsidR="00000000" w:rsidRPr="00000000">
        <w:rPr>
          <w:rFonts w:ascii="Times New Roman" w:cs="Times New Roman" w:eastAsia="Times New Roman" w:hAnsi="Times New Roman"/>
          <w:b w:val="1"/>
          <w:rtl w:val="0"/>
        </w:rPr>
        <w:t xml:space="preserve">thinks…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assumes…</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doesn’t think…</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hasn't said anything about…</w:t>
      </w:r>
      <w:r w:rsidDel="00000000" w:rsidR="00000000" w:rsidRPr="00000000">
        <w:rPr>
          <w:rtl w:val="0"/>
        </w:rPr>
      </w:r>
    </w:p>
    <w:p w:rsidR="00000000" w:rsidDel="00000000" w:rsidP="00000000" w:rsidRDefault="00000000" w:rsidRPr="00000000" w14:paraId="000000F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Rules:</w:t>
      </w:r>
    </w:p>
    <w:p w:rsidR="00000000" w:rsidDel="00000000" w:rsidP="00000000" w:rsidRDefault="00000000" w:rsidRPr="00000000" w14:paraId="000000F1">
      <w:pPr>
        <w:numPr>
          <w:ilvl w:val="0"/>
          <w:numId w:val="1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POIs are to be asked through the chair, not directly to the delegate</w:t>
      </w:r>
    </w:p>
    <w:p w:rsidR="00000000" w:rsidDel="00000000" w:rsidP="00000000" w:rsidRDefault="00000000" w:rsidRPr="00000000" w14:paraId="000000F2">
      <w:pPr>
        <w:numPr>
          <w:ilvl w:val="0"/>
          <w:numId w:val="1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are reminded to keep their POIs short and concise </w:t>
      </w:r>
    </w:p>
    <w:p w:rsidR="00000000" w:rsidDel="00000000" w:rsidP="00000000" w:rsidRDefault="00000000" w:rsidRPr="00000000" w14:paraId="000000F3">
      <w:pPr>
        <w:numPr>
          <w:ilvl w:val="0"/>
          <w:numId w:val="1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POI is not understood, the chair will ask the delegate to restate their POI </w:t>
      </w:r>
    </w:p>
    <w:p w:rsidR="00000000" w:rsidDel="00000000" w:rsidP="00000000" w:rsidRDefault="00000000" w:rsidRPr="00000000" w14:paraId="000000F4">
      <w:pPr>
        <w:numPr>
          <w:ilvl w:val="0"/>
          <w:numId w:val="1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Follow-ups are permitted as long as the question is relevant to the speech, not to the answer that the delegate gave in the first POI </w:t>
      </w:r>
    </w:p>
    <w:p w:rsidR="00000000" w:rsidDel="00000000" w:rsidP="00000000" w:rsidRDefault="00000000" w:rsidRPr="00000000" w14:paraId="000000F5">
      <w:pPr>
        <w:numPr>
          <w:ilvl w:val="1"/>
          <w:numId w:val="12"/>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POIs to the </w:t>
      </w:r>
      <w:r w:rsidDel="00000000" w:rsidR="00000000" w:rsidRPr="00000000">
        <w:rPr>
          <w:rFonts w:ascii="Times New Roman" w:cs="Times New Roman" w:eastAsia="Times New Roman" w:hAnsi="Times New Roman"/>
          <w:u w:val="single"/>
          <w:rtl w:val="0"/>
        </w:rPr>
        <w:t xml:space="preserve">3rd degree are to be declined</w:t>
      </w:r>
      <w:r w:rsidDel="00000000" w:rsidR="00000000" w:rsidRPr="00000000">
        <w:rPr>
          <w:rtl w:val="0"/>
        </w:rPr>
      </w:r>
    </w:p>
    <w:p w:rsidR="00000000" w:rsidDel="00000000" w:rsidP="00000000" w:rsidRDefault="00000000" w:rsidRPr="00000000" w14:paraId="000000F6">
      <w:pPr>
        <w:pStyle w:val="Heading1"/>
        <w:rPr/>
      </w:pPr>
      <w:bookmarkStart w:colFirst="0" w:colLast="0" w:name="_1whk6uuqgogn" w:id="14"/>
      <w:bookmarkEnd w:id="14"/>
      <w:r w:rsidDel="00000000" w:rsidR="00000000" w:rsidRPr="00000000">
        <w:rPr>
          <w:rtl w:val="0"/>
        </w:rPr>
        <w:t xml:space="preserve">Preambulatory Clauses, Operative Clauses, and Sub-Clauses</w:t>
      </w:r>
    </w:p>
    <w:p w:rsidR="00000000" w:rsidDel="00000000" w:rsidP="00000000" w:rsidRDefault="00000000" w:rsidRPr="00000000" w14:paraId="000000F7">
      <w:pPr>
        <w:spacing w:line="360" w:lineRule="auto"/>
        <w:rPr>
          <w:rFonts w:ascii="Times New Roman" w:cs="Times New Roman" w:eastAsia="Times New Roman" w:hAnsi="Times New Roman"/>
          <w:i w:val="1"/>
          <w:sz w:val="2"/>
          <w:szCs w:val="2"/>
        </w:rPr>
      </w:pPr>
      <w:r w:rsidDel="00000000" w:rsidR="00000000" w:rsidRPr="00000000">
        <w:rPr>
          <w:rtl w:val="0"/>
        </w:rPr>
      </w:r>
    </w:p>
    <w:p w:rsidR="00000000" w:rsidDel="00000000" w:rsidP="00000000" w:rsidRDefault="00000000" w:rsidRPr="00000000" w14:paraId="000000F8">
      <w:pPr>
        <w:spacing w:line="360" w:lineRule="auto"/>
        <w:rPr>
          <w:rFonts w:ascii="Times New Roman" w:cs="Times New Roman" w:eastAsia="Times New Roman" w:hAnsi="Times New Roman"/>
          <w:b w:val="1"/>
          <w:sz w:val="38"/>
          <w:szCs w:val="38"/>
        </w:rPr>
      </w:pPr>
      <w:r w:rsidDel="00000000" w:rsidR="00000000" w:rsidRPr="00000000">
        <w:rPr>
          <w:rFonts w:ascii="Times New Roman" w:cs="Times New Roman" w:eastAsia="Times New Roman" w:hAnsi="Times New Roman"/>
          <w:i w:val="1"/>
          <w:rtl w:val="0"/>
        </w:rPr>
        <w:t xml:space="preserve">Preambulatory Clauses</w:t>
      </w:r>
      <w:r w:rsidDel="00000000" w:rsidR="00000000" w:rsidRPr="00000000">
        <w:rPr>
          <w:rtl w:val="0"/>
        </w:rPr>
      </w:r>
    </w:p>
    <w:p w:rsidR="00000000" w:rsidDel="00000000" w:rsidP="00000000" w:rsidRDefault="00000000" w:rsidRPr="00000000" w14:paraId="000000F9">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Listed at the very beginning of the resolution </w:t>
      </w:r>
    </w:p>
    <w:p w:rsidR="00000000" w:rsidDel="00000000" w:rsidP="00000000" w:rsidRDefault="00000000" w:rsidRPr="00000000" w14:paraId="000000FA">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to cite past resolutions, precedents, and statements about the purpose of action </w:t>
      </w:r>
    </w:p>
    <w:p w:rsidR="00000000" w:rsidDel="00000000" w:rsidP="00000000" w:rsidRDefault="00000000" w:rsidRPr="00000000" w14:paraId="000000FB">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be used to define resolutions in the making </w:t>
      </w:r>
    </w:p>
    <w:p w:rsidR="00000000" w:rsidDel="00000000" w:rsidP="00000000" w:rsidRDefault="00000000" w:rsidRPr="00000000" w14:paraId="000000FC">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not be clauses that take action </w:t>
      </w:r>
    </w:p>
    <w:p w:rsidR="00000000" w:rsidDel="00000000" w:rsidP="00000000" w:rsidRDefault="00000000" w:rsidRPr="00000000" w14:paraId="000000FD">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Ends with a comma (,)</w:t>
      </w:r>
    </w:p>
    <w:p w:rsidR="00000000" w:rsidDel="00000000" w:rsidP="00000000" w:rsidRDefault="00000000" w:rsidRPr="00000000" w14:paraId="000000FE">
      <w:pPr>
        <w:numPr>
          <w:ilvl w:val="0"/>
          <w:numId w:val="20"/>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start with any of the following phrases: </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823913</wp:posOffset>
            </wp:positionH>
            <wp:positionV relativeFrom="paragraph">
              <wp:posOffset>152400</wp:posOffset>
            </wp:positionV>
            <wp:extent cx="4167188" cy="2111481"/>
            <wp:effectExtent b="12700" l="12700" r="12700" t="1270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167188" cy="2111481"/>
                    </a:xfrm>
                    <a:prstGeom prst="rect"/>
                    <a:ln w="12700">
                      <a:solidFill>
                        <a:srgbClr val="000000"/>
                      </a:solidFill>
                      <a:prstDash val="solid"/>
                    </a:ln>
                  </pic:spPr>
                </pic:pic>
              </a:graphicData>
            </a:graphic>
          </wp:anchor>
        </w:drawing>
      </w:r>
    </w:p>
    <w:p w:rsidR="00000000" w:rsidDel="00000000" w:rsidP="00000000" w:rsidRDefault="00000000" w:rsidRPr="00000000" w14:paraId="0000010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36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Operative Clauses</w:t>
      </w:r>
      <w:r w:rsidDel="00000000" w:rsidR="00000000" w:rsidRPr="00000000">
        <w:rPr>
          <w:rtl w:val="0"/>
        </w:rPr>
      </w:r>
    </w:p>
    <w:p w:rsidR="00000000" w:rsidDel="00000000" w:rsidP="00000000" w:rsidRDefault="00000000" w:rsidRPr="00000000" w14:paraId="0000010A">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be the majority of the resolution </w:t>
      </w:r>
    </w:p>
    <w:p w:rsidR="00000000" w:rsidDel="00000000" w:rsidP="00000000" w:rsidRDefault="00000000" w:rsidRPr="00000000" w14:paraId="0000010B">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Used to propose actions that need to be taken for the issue being discussed </w:t>
      </w:r>
    </w:p>
    <w:p w:rsidR="00000000" w:rsidDel="00000000" w:rsidP="00000000" w:rsidRDefault="00000000" w:rsidRPr="00000000" w14:paraId="0000010C">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Ends with a semicolon (;)</w:t>
      </w:r>
    </w:p>
    <w:p w:rsidR="00000000" w:rsidDel="00000000" w:rsidP="00000000" w:rsidRDefault="00000000" w:rsidRPr="00000000" w14:paraId="0000010D">
      <w:pPr>
        <w:numPr>
          <w:ilvl w:val="0"/>
          <w:numId w:val="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with verbs such as: </w:t>
      </w:r>
      <w:r w:rsidDel="00000000" w:rsidR="00000000" w:rsidRPr="00000000">
        <w:drawing>
          <wp:anchor allowOverlap="1" behindDoc="0" distB="114300" distT="114300" distL="114300" distR="114300" hidden="0" layoutInCell="1" locked="0" relativeHeight="0" simplePos="0">
            <wp:simplePos x="0" y="0"/>
            <wp:positionH relativeFrom="column">
              <wp:posOffset>514350</wp:posOffset>
            </wp:positionH>
            <wp:positionV relativeFrom="paragraph">
              <wp:posOffset>342900</wp:posOffset>
            </wp:positionV>
            <wp:extent cx="4789016" cy="2271713"/>
            <wp:effectExtent b="12700" l="12700" r="12700" t="12700"/>
            <wp:wrapSquare wrapText="bothSides" distB="114300" distT="114300" distL="114300" distR="11430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789016" cy="2271713"/>
                    </a:xfrm>
                    <a:prstGeom prst="rect"/>
                    <a:ln w="12700">
                      <a:solidFill>
                        <a:srgbClr val="000000"/>
                      </a:solidFill>
                      <a:prstDash val="solid"/>
                    </a:ln>
                  </pic:spPr>
                </pic:pic>
              </a:graphicData>
            </a:graphic>
          </wp:anchor>
        </w:drawing>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rtl w:val="0"/>
        </w:rPr>
        <w:t xml:space="preserve">Sub-Clauses: </w:t>
      </w:r>
      <w:r w:rsidDel="00000000" w:rsidR="00000000" w:rsidRPr="00000000">
        <w:rPr>
          <w:rtl w:val="0"/>
        </w:rPr>
      </w:r>
    </w:p>
    <w:p w:rsidR="00000000" w:rsidDel="00000000" w:rsidP="00000000" w:rsidRDefault="00000000" w:rsidRPr="00000000" w14:paraId="00000116">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Clauses that are underneath operative clauses</w:t>
      </w:r>
    </w:p>
    <w:p w:rsidR="00000000" w:rsidDel="00000000" w:rsidP="00000000" w:rsidRDefault="00000000" w:rsidRPr="00000000" w14:paraId="00000117">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Usually used to provide examples of the action that is proposed</w:t>
      </w:r>
    </w:p>
    <w:p w:rsidR="00000000" w:rsidDel="00000000" w:rsidP="00000000" w:rsidRDefault="00000000" w:rsidRPr="00000000" w14:paraId="00000118">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as modifiers to the operative clauses </w:t>
      </w:r>
    </w:p>
    <w:p w:rsidR="00000000" w:rsidDel="00000000" w:rsidP="00000000" w:rsidRDefault="00000000" w:rsidRPr="00000000" w14:paraId="00000119">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known as the dependent clause </w:t>
      </w:r>
    </w:p>
    <w:p w:rsidR="00000000" w:rsidDel="00000000" w:rsidP="00000000" w:rsidRDefault="00000000" w:rsidRPr="00000000" w14:paraId="0000011A">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must be two sub-clauses to prevent making it a hanging clause</w:t>
      </w:r>
    </w:p>
    <w:p w:rsidR="00000000" w:rsidDel="00000000" w:rsidP="00000000" w:rsidRDefault="00000000" w:rsidRPr="00000000" w14:paraId="0000011B">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Sub-clauses to the third degree are not accepted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1C">
      <w:pPr>
        <w:spacing w:lin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Rules for Formatting:</w:t>
      </w:r>
    </w:p>
    <w:p w:rsidR="00000000" w:rsidDel="00000000" w:rsidP="00000000" w:rsidRDefault="00000000" w:rsidRPr="00000000" w14:paraId="0000011D">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Preambulatory clauses are not numbered</w:t>
      </w:r>
    </w:p>
    <w:p w:rsidR="00000000" w:rsidDel="00000000" w:rsidP="00000000" w:rsidRDefault="00000000" w:rsidRPr="00000000" w14:paraId="0000011E">
      <w:pPr>
        <w:numPr>
          <w:ilvl w:val="1"/>
          <w:numId w:val="24"/>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opener of each preambulatory clause is italicized</w:t>
      </w:r>
    </w:p>
    <w:p w:rsidR="00000000" w:rsidDel="00000000" w:rsidP="00000000" w:rsidRDefault="00000000" w:rsidRPr="00000000" w14:paraId="0000011F">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opener of each operative clause is </w:t>
      </w:r>
      <w:r w:rsidDel="00000000" w:rsidR="00000000" w:rsidRPr="00000000">
        <w:rPr>
          <w:rFonts w:ascii="Times New Roman" w:cs="Times New Roman" w:eastAsia="Times New Roman" w:hAnsi="Times New Roman"/>
          <w:u w:val="single"/>
          <w:rtl w:val="0"/>
        </w:rPr>
        <w:t xml:space="preserve">underlined</w:t>
      </w:r>
    </w:p>
    <w:p w:rsidR="00000000" w:rsidDel="00000000" w:rsidP="00000000" w:rsidRDefault="00000000" w:rsidRPr="00000000" w14:paraId="00000120">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Operative clauses are numbered in Arabic numerals (1., 2., 3., etc.)</w:t>
      </w:r>
    </w:p>
    <w:p w:rsidR="00000000" w:rsidDel="00000000" w:rsidP="00000000" w:rsidRDefault="00000000" w:rsidRPr="00000000" w14:paraId="00000121">
      <w:pPr>
        <w:numPr>
          <w:ilvl w:val="0"/>
          <w:numId w:val="24"/>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Subclauses begin with lowercase English alphabets (a., b., c., etc.)</w:t>
      </w:r>
    </w:p>
    <w:p w:rsidR="00000000" w:rsidDel="00000000" w:rsidP="00000000" w:rsidRDefault="00000000" w:rsidRPr="00000000" w14:paraId="00000122">
      <w:pPr>
        <w:numPr>
          <w:ilvl w:val="1"/>
          <w:numId w:val="24"/>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Sub-sub-clauses begin with lowercase Roman numerals (i., ii., iii., etc.)</w:t>
      </w:r>
    </w:p>
    <w:p w:rsidR="00000000" w:rsidDel="00000000" w:rsidP="00000000" w:rsidRDefault="00000000" w:rsidRPr="00000000" w14:paraId="0000012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General Rules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numPr>
          <w:ilvl w:val="0"/>
          <w:numId w:val="2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Resolutions should not exceed 4 pages (two pages double-sided).</w:t>
      </w:r>
    </w:p>
    <w:p w:rsidR="00000000" w:rsidDel="00000000" w:rsidP="00000000" w:rsidRDefault="00000000" w:rsidRPr="00000000" w14:paraId="00000125">
      <w:pPr>
        <w:numPr>
          <w:ilvl w:val="0"/>
          <w:numId w:val="2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 all resolutions in Times New Roman, 11-point font.</w:t>
      </w:r>
    </w:p>
    <w:p w:rsidR="00000000" w:rsidDel="00000000" w:rsidP="00000000" w:rsidRDefault="00000000" w:rsidRPr="00000000" w14:paraId="00000126">
      <w:pPr>
        <w:numPr>
          <w:ilvl w:val="0"/>
          <w:numId w:val="2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should be bold or colored.</w:t>
      </w:r>
    </w:p>
    <w:p w:rsidR="00000000" w:rsidDel="00000000" w:rsidP="00000000" w:rsidRDefault="00000000" w:rsidRPr="00000000" w14:paraId="00000127">
      <w:pPr>
        <w:numPr>
          <w:ilvl w:val="0"/>
          <w:numId w:val="2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number lines or pages.</w:t>
      </w:r>
    </w:p>
    <w:p w:rsidR="00000000" w:rsidDel="00000000" w:rsidP="00000000" w:rsidRDefault="00000000" w:rsidRPr="00000000" w14:paraId="00000128">
      <w:pPr>
        <w:numPr>
          <w:ilvl w:val="0"/>
          <w:numId w:val="23"/>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Single-spaced, with 1 line between each clause.</w:t>
      </w:r>
    </w:p>
    <w:p w:rsidR="00000000" w:rsidDel="00000000" w:rsidP="00000000" w:rsidRDefault="00000000" w:rsidRPr="00000000" w14:paraId="00000129">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Special Committee Rules:</w:t>
      </w:r>
      <w:r w:rsidDel="00000000" w:rsidR="00000000" w:rsidRPr="00000000">
        <w:rPr>
          <w:rtl w:val="0"/>
        </w:rPr>
      </w:r>
    </w:p>
    <w:p w:rsidR="00000000" w:rsidDel="00000000" w:rsidP="00000000" w:rsidRDefault="00000000" w:rsidRPr="00000000" w14:paraId="000001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Committee</w:t>
      </w:r>
      <w:r w:rsidDel="00000000" w:rsidR="00000000" w:rsidRPr="00000000">
        <w:rPr>
          <w:rFonts w:ascii="Times New Roman" w:cs="Times New Roman" w:eastAsia="Times New Roman" w:hAnsi="Times New Roman"/>
          <w:rtl w:val="0"/>
        </w:rPr>
        <w:t xml:space="preserve">: Security Council</w:t>
      </w:r>
    </w:p>
    <w:p w:rsidR="00000000" w:rsidDel="00000000" w:rsidP="00000000" w:rsidRDefault="00000000" w:rsidRPr="00000000" w14:paraId="0000012C">
      <w:pPr>
        <w:spacing w:line="360" w:lineRule="auto"/>
        <w:rPr>
          <w:rFonts w:ascii="Times New Roman" w:cs="Times New Roman" w:eastAsia="Times New Roman" w:hAnsi="Times New Roman"/>
          <w:sz w:val="2"/>
          <w:szCs w:val="2"/>
        </w:rPr>
      </w:pPr>
      <w:r w:rsidDel="00000000" w:rsidR="00000000" w:rsidRPr="00000000">
        <w:rPr>
          <w:rtl w:val="0"/>
        </w:rPr>
      </w:r>
    </w:p>
    <w:p w:rsidR="00000000" w:rsidDel="00000000" w:rsidP="00000000" w:rsidRDefault="00000000" w:rsidRPr="00000000" w14:paraId="0000012D">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Debates per clause </w:t>
      </w:r>
    </w:p>
    <w:p w:rsidR="00000000" w:rsidDel="00000000" w:rsidP="00000000" w:rsidRDefault="00000000" w:rsidRPr="00000000" w14:paraId="0000012E">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P5 nations each have veto power when voting for a clause </w:t>
      </w:r>
    </w:p>
    <w:p w:rsidR="00000000" w:rsidDel="00000000" w:rsidP="00000000" w:rsidRDefault="00000000" w:rsidRPr="00000000" w14:paraId="0000012F">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P5 nations are granted a 2-minute caucus before voting procedures on a clause</w:t>
      </w:r>
    </w:p>
    <w:p w:rsidR="00000000" w:rsidDel="00000000" w:rsidP="00000000" w:rsidRDefault="00000000" w:rsidRPr="00000000" w14:paraId="00000130">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Voting and Amendment procedures stay the same</w:t>
      </w:r>
    </w:p>
    <w:p w:rsidR="00000000" w:rsidDel="00000000" w:rsidP="00000000" w:rsidRDefault="00000000" w:rsidRPr="00000000" w14:paraId="00000131">
      <w:pPr>
        <w:numPr>
          <w:ilvl w:val="0"/>
          <w:numId w:val="2"/>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 and HSC: 9 votes, with veto power of P5 nations</w:t>
      </w:r>
    </w:p>
    <w:p w:rsidR="00000000" w:rsidDel="00000000" w:rsidP="00000000" w:rsidRDefault="00000000" w:rsidRPr="00000000" w14:paraId="00000132">
      <w:pPr>
        <w:numPr>
          <w:ilvl w:val="1"/>
          <w:numId w:val="2"/>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veto must immediately be accompanied by a 60-second speech providing justification.</w:t>
      </w:r>
    </w:p>
    <w:p w:rsidR="00000000" w:rsidDel="00000000" w:rsidP="00000000" w:rsidRDefault="00000000" w:rsidRPr="00000000" w14:paraId="000001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Rights Council: </w:t>
      </w:r>
    </w:p>
    <w:p w:rsidR="00000000" w:rsidDel="00000000" w:rsidP="00000000" w:rsidRDefault="00000000" w:rsidRPr="00000000" w14:paraId="00000134">
      <w:pPr>
        <w:spacing w:line="360" w:lineRule="auto"/>
        <w:ind w:firstLine="72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rtl w:val="0"/>
        </w:rPr>
        <w:t xml:space="preserve">Russia will still be represented by a delegate despite being suspended by the UN in 2022. </w: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37">
      <w:pPr>
        <w:pStyle w:val="Heading1"/>
        <w:rPr/>
      </w:pPr>
      <w:bookmarkStart w:colFirst="0" w:colLast="0" w:name="_l72zhfjjq7nu" w:id="15"/>
      <w:bookmarkEnd w:id="15"/>
      <w:r w:rsidDel="00000000" w:rsidR="00000000" w:rsidRPr="00000000">
        <w:rPr>
          <w:rtl w:val="0"/>
        </w:rPr>
        <w:t xml:space="preserve">Motions</w:t>
      </w:r>
    </w:p>
    <w:p w:rsidR="00000000" w:rsidDel="00000000" w:rsidP="00000000" w:rsidRDefault="00000000" w:rsidRPr="00000000" w14:paraId="00000138">
      <w:pPr>
        <w:numPr>
          <w:ilvl w:val="0"/>
          <w:numId w:val="4"/>
        </w:numPr>
        <w:ind w:left="720" w:hanging="360"/>
        <w:rPr>
          <w:u w:val="none"/>
        </w:rPr>
      </w:pPr>
      <w:r w:rsidDel="00000000" w:rsidR="00000000" w:rsidRPr="00000000">
        <w:rPr>
          <w:rFonts w:ascii="Times New Roman" w:cs="Times New Roman" w:eastAsia="Times New Roman" w:hAnsi="Times New Roman"/>
          <w:rtl w:val="0"/>
        </w:rPr>
        <w:t xml:space="preserve">Motion for an unmoderated caucus </w:t>
      </w:r>
    </w:p>
    <w:p w:rsidR="00000000" w:rsidDel="00000000" w:rsidP="00000000" w:rsidRDefault="00000000" w:rsidRPr="00000000" w14:paraId="00000139">
      <w:pPr>
        <w:numPr>
          <w:ilvl w:val="1"/>
          <w:numId w:val="4"/>
        </w:numPr>
        <w:ind w:left="1440" w:hanging="360"/>
        <w:rPr>
          <w:u w:val="none"/>
        </w:rPr>
      </w:pPr>
      <w:r w:rsidDel="00000000" w:rsidR="00000000" w:rsidRPr="00000000">
        <w:rPr>
          <w:rFonts w:ascii="Times New Roman" w:cs="Times New Roman" w:eastAsia="Times New Roman" w:hAnsi="Times New Roman"/>
          <w:rtl w:val="0"/>
        </w:rPr>
        <w:t xml:space="preserve">Informal debate and discussion time </w:t>
      </w:r>
    </w:p>
    <w:p w:rsidR="00000000" w:rsidDel="00000000" w:rsidP="00000000" w:rsidRDefault="00000000" w:rsidRPr="00000000" w14:paraId="0000013A">
      <w:pPr>
        <w:numPr>
          <w:ilvl w:val="0"/>
          <w:numId w:val="4"/>
        </w:numPr>
        <w:ind w:left="720" w:hanging="360"/>
        <w:rPr>
          <w:u w:val="none"/>
        </w:rPr>
      </w:pPr>
      <w:r w:rsidDel="00000000" w:rsidR="00000000" w:rsidRPr="00000000">
        <w:rPr>
          <w:rFonts w:ascii="Times New Roman" w:cs="Times New Roman" w:eastAsia="Times New Roman" w:hAnsi="Times New Roman"/>
          <w:rtl w:val="0"/>
        </w:rPr>
        <w:t xml:space="preserve">Motion to move into voting procedure</w:t>
      </w:r>
    </w:p>
    <w:p w:rsidR="00000000" w:rsidDel="00000000" w:rsidP="00000000" w:rsidRDefault="00000000" w:rsidRPr="00000000" w14:paraId="0000013B">
      <w:pPr>
        <w:numPr>
          <w:ilvl w:val="0"/>
          <w:numId w:val="4"/>
        </w:numPr>
        <w:ind w:left="720" w:hanging="360"/>
        <w:rPr>
          <w:u w:val="none"/>
        </w:rPr>
      </w:pPr>
      <w:r w:rsidDel="00000000" w:rsidR="00000000" w:rsidRPr="00000000">
        <w:rPr>
          <w:rFonts w:ascii="Times New Roman" w:cs="Times New Roman" w:eastAsia="Times New Roman" w:hAnsi="Times New Roman"/>
          <w:rtl w:val="0"/>
        </w:rPr>
        <w:t xml:space="preserve">Motion to divide the house</w:t>
      </w:r>
    </w:p>
    <w:p w:rsidR="00000000" w:rsidDel="00000000" w:rsidP="00000000" w:rsidRDefault="00000000" w:rsidRPr="00000000" w14:paraId="0000013C">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this motion is entertained, delegates are refrained from abstaining  </w:t>
      </w:r>
    </w:p>
    <w:p w:rsidR="00000000" w:rsidDel="00000000" w:rsidP="00000000" w:rsidRDefault="00000000" w:rsidRPr="00000000" w14:paraId="0000013D">
      <w:pPr>
        <w:numPr>
          <w:ilvl w:val="0"/>
          <w:numId w:val="4"/>
        </w:numPr>
        <w:ind w:left="720" w:hanging="360"/>
        <w:rPr>
          <w:u w:val="none"/>
        </w:rPr>
      </w:pPr>
      <w:r w:rsidDel="00000000" w:rsidR="00000000" w:rsidRPr="00000000">
        <w:rPr>
          <w:rFonts w:ascii="Times New Roman" w:cs="Times New Roman" w:eastAsia="Times New Roman" w:hAnsi="Times New Roman"/>
          <w:rtl w:val="0"/>
        </w:rPr>
        <w:t xml:space="preserve">Motion to move into previous question </w:t>
      </w:r>
    </w:p>
    <w:p w:rsidR="00000000" w:rsidDel="00000000" w:rsidP="00000000" w:rsidRDefault="00000000" w:rsidRPr="00000000" w14:paraId="0000013E">
      <w:pPr>
        <w:numPr>
          <w:ilvl w:val="0"/>
          <w:numId w:val="4"/>
        </w:numPr>
        <w:ind w:left="720" w:hanging="360"/>
        <w:rPr>
          <w:u w:val="none"/>
        </w:rPr>
      </w:pPr>
      <w:r w:rsidDel="00000000" w:rsidR="00000000" w:rsidRPr="00000000">
        <w:rPr>
          <w:rFonts w:ascii="Times New Roman" w:cs="Times New Roman" w:eastAsia="Times New Roman" w:hAnsi="Times New Roman"/>
          <w:rtl w:val="0"/>
        </w:rPr>
        <w:t xml:space="preserve">Motion to extend POIs,</w:t>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etc. </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Points </w:t>
      </w:r>
    </w:p>
    <w:p w:rsidR="00000000" w:rsidDel="00000000" w:rsidP="00000000" w:rsidRDefault="00000000" w:rsidRPr="00000000" w14:paraId="0000014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to the chair </w:t>
      </w:r>
    </w:p>
    <w:p w:rsidR="00000000" w:rsidDel="00000000" w:rsidP="00000000" w:rsidRDefault="00000000" w:rsidRPr="00000000" w14:paraId="00000143">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Personal privilege </w:t>
      </w:r>
    </w:p>
    <w:p w:rsidR="00000000" w:rsidDel="00000000" w:rsidP="00000000" w:rsidRDefault="00000000" w:rsidRPr="00000000" w14:paraId="00000144">
      <w:pPr>
        <w:numPr>
          <w:ilvl w:val="0"/>
          <w:numId w:val="5"/>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Parliamentary procedure </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pStyle w:val="Heading1"/>
        <w:rPr/>
      </w:pPr>
      <w:bookmarkStart w:colFirst="0" w:colLast="0" w:name="_g8je25kt7vnj" w:id="16"/>
      <w:bookmarkEnd w:id="16"/>
      <w:r w:rsidDel="00000000" w:rsidR="00000000" w:rsidRPr="00000000">
        <w:rPr>
          <w:rtl w:val="0"/>
        </w:rPr>
        <w:t xml:space="preserve">Chairs</w:t>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President</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President</w:t>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Deputy Assistant President</w:t>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Chairs are to lead the debates, approve amendments and answer any questions made by delegates. They are free to swap roles between sessions if they wish.  </w:t>
      </w:r>
    </w:p>
    <w:p w:rsidR="00000000" w:rsidDel="00000000" w:rsidP="00000000" w:rsidRDefault="00000000" w:rsidRPr="00000000" w14:paraId="0000014C">
      <w:pPr>
        <w:ind w:left="0" w:firstLine="0"/>
        <w:rPr/>
      </w:pPr>
      <w:r w:rsidDel="00000000" w:rsidR="00000000" w:rsidRPr="00000000">
        <w:rPr>
          <w:rtl w:val="0"/>
        </w:rPr>
      </w:r>
    </w:p>
    <w:p w:rsidR="00000000" w:rsidDel="00000000" w:rsidP="00000000" w:rsidRDefault="00000000" w:rsidRPr="00000000" w14:paraId="0000014D">
      <w:pPr>
        <w:pStyle w:val="Heading1"/>
        <w:rPr/>
      </w:pPr>
      <w:bookmarkStart w:colFirst="0" w:colLast="0" w:name="_wytlexapr1xh" w:id="17"/>
      <w:bookmarkEnd w:id="17"/>
      <w:r w:rsidDel="00000000" w:rsidR="00000000" w:rsidRPr="00000000">
        <w:rPr>
          <w:rtl w:val="0"/>
        </w:rPr>
        <w:t xml:space="preserve">Approval Process</w:t>
      </w: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Fonts w:ascii="Times New Roman" w:cs="Times New Roman" w:eastAsia="Times New Roman" w:hAnsi="Times New Roman"/>
          <w:rtl w:val="0"/>
        </w:rPr>
        <w:t xml:space="preserve">Once the lobbying session has elapsed, or when delegates think that they have finished creating their resolutions, the main submitter of the resolution must approach the chair in order for them to approve the resolution created by the member delegates in each agenda.</w:t>
      </w:r>
    </w:p>
    <w:p w:rsidR="00000000" w:rsidDel="00000000" w:rsidP="00000000" w:rsidRDefault="00000000" w:rsidRPr="00000000" w14:paraId="000001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Chairs will check for the following in each agenda’s resolution </w:t>
      </w:r>
    </w:p>
    <w:p w:rsidR="00000000" w:rsidDel="00000000" w:rsidP="00000000" w:rsidRDefault="00000000" w:rsidRPr="00000000" w14:paraId="0000015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Grammatical errors </w:t>
      </w:r>
    </w:p>
    <w:p w:rsidR="00000000" w:rsidDel="00000000" w:rsidP="00000000" w:rsidRDefault="00000000" w:rsidRPr="00000000" w14:paraId="0000015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Formatting of the resolution (Refer to </w:t>
      </w:r>
      <w:r w:rsidDel="00000000" w:rsidR="00000000" w:rsidRPr="00000000">
        <w:rPr>
          <w:rFonts w:ascii="Times New Roman" w:cs="Times New Roman" w:eastAsia="Times New Roman" w:hAnsi="Times New Roman"/>
          <w:i w:val="1"/>
          <w:rtl w:val="0"/>
        </w:rPr>
        <w:t xml:space="preserve">Rules for Formatting</w:t>
      </w:r>
      <w:r w:rsidDel="00000000" w:rsidR="00000000" w:rsidRPr="00000000">
        <w:rPr>
          <w:rFonts w:ascii="Times New Roman" w:cs="Times New Roman" w:eastAsia="Times New Roman" w:hAnsi="Times New Roman"/>
          <w:rtl w:val="0"/>
        </w:rPr>
        <w:t xml:space="preserve"> on page 11)</w:t>
      </w:r>
    </w:p>
    <w:p w:rsidR="00000000" w:rsidDel="00000000" w:rsidP="00000000" w:rsidRDefault="00000000" w:rsidRPr="00000000" w14:paraId="000001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Repetitive clauses that may possibly be edited </w:t>
      </w:r>
    </w:p>
    <w:p w:rsidR="00000000" w:rsidDel="00000000" w:rsidP="00000000" w:rsidRDefault="00000000" w:rsidRPr="00000000" w14:paraId="000001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Once the Chair looks at the resolution, it will be then passed on to the Assistant President and the Deputy Assistant President who double checks for the same things. </w:t>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AP, the DAP, and the Chair must then do the following: </w:t>
      </w:r>
    </w:p>
    <w:p w:rsidR="00000000" w:rsidDel="00000000" w:rsidP="00000000" w:rsidRDefault="00000000" w:rsidRPr="00000000" w14:paraId="0000015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Deem the resolution to be approved, disapproved, or recommended to be failed</w:t>
      </w:r>
    </w:p>
    <w:p w:rsidR="00000000" w:rsidDel="00000000" w:rsidP="00000000" w:rsidRDefault="00000000" w:rsidRPr="00000000" w14:paraId="000001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resolution is approved, then the Chair will decide when to debate on the agenda. </w:t>
      </w:r>
    </w:p>
    <w:p w:rsidR="00000000" w:rsidDel="00000000" w:rsidP="00000000" w:rsidRDefault="00000000" w:rsidRPr="00000000" w14:paraId="000001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resolution is disapproved, that means that the resolution has errors, but is still debatable in committee. </w:t>
      </w:r>
    </w:p>
    <w:p w:rsidR="00000000" w:rsidDel="00000000" w:rsidP="00000000" w:rsidRDefault="00000000" w:rsidRPr="00000000" w14:paraId="000001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resolution is recommended to </w:t>
      </w:r>
      <w:r w:rsidDel="00000000" w:rsidR="00000000" w:rsidRPr="00000000">
        <w:rPr>
          <w:rFonts w:ascii="Times New Roman" w:cs="Times New Roman" w:eastAsia="Times New Roman" w:hAnsi="Times New Roman"/>
          <w:rtl w:val="0"/>
        </w:rPr>
        <w:t xml:space="preserve">be failed</w:t>
      </w:r>
      <w:r w:rsidDel="00000000" w:rsidR="00000000" w:rsidRPr="00000000">
        <w:rPr>
          <w:rFonts w:ascii="Times New Roman" w:cs="Times New Roman" w:eastAsia="Times New Roman" w:hAnsi="Times New Roman"/>
          <w:rtl w:val="0"/>
        </w:rPr>
        <w:t xml:space="preserve">, it means that the Chair, the AP, and the DAP have decided not to debate on the resolution.</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rPr/>
      </w:pPr>
      <w:bookmarkStart w:colFirst="0" w:colLast="0" w:name="_gc4ko2qywpdq" w:id="18"/>
      <w:bookmarkEnd w:id="18"/>
      <w:r w:rsidDel="00000000" w:rsidR="00000000" w:rsidRPr="00000000">
        <w:rPr>
          <w:rtl w:val="0"/>
        </w:rPr>
        <w:t xml:space="preserve">Amendment Procedures </w:t>
      </w:r>
    </w:p>
    <w:p w:rsidR="00000000" w:rsidDel="00000000" w:rsidP="00000000" w:rsidRDefault="00000000" w:rsidRPr="00000000" w14:paraId="0000015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Amendments</w:t>
      </w:r>
    </w:p>
    <w:p w:rsidR="00000000" w:rsidDel="00000000" w:rsidP="00000000" w:rsidRDefault="00000000" w:rsidRPr="00000000" w14:paraId="0000015D">
      <w:pPr>
        <w:numPr>
          <w:ilvl w:val="0"/>
          <w:numId w:val="13"/>
        </w:numPr>
        <w:spacing w:line="360" w:lineRule="auto"/>
        <w:ind w:left="720" w:hanging="360"/>
      </w:pPr>
      <w:r w:rsidDel="00000000" w:rsidR="00000000" w:rsidRPr="00000000">
        <w:rPr>
          <w:rFonts w:ascii="Times New Roman" w:cs="Times New Roman" w:eastAsia="Times New Roman" w:hAnsi="Times New Roman"/>
          <w:rtl w:val="0"/>
        </w:rPr>
        <w:t xml:space="preserve">Amendments are to be proposed during open floor debate </w:t>
      </w:r>
    </w:p>
    <w:p w:rsidR="00000000" w:rsidDel="00000000" w:rsidP="00000000" w:rsidRDefault="00000000" w:rsidRPr="00000000" w14:paraId="0000015E">
      <w:pPr>
        <w:numPr>
          <w:ilvl w:val="0"/>
          <w:numId w:val="13"/>
        </w:numPr>
        <w:spacing w:line="360" w:lineRule="auto"/>
        <w:ind w:left="720" w:hanging="360"/>
      </w:pPr>
      <w:r w:rsidDel="00000000" w:rsidR="00000000" w:rsidRPr="00000000">
        <w:rPr>
          <w:rFonts w:ascii="Times New Roman" w:cs="Times New Roman" w:eastAsia="Times New Roman" w:hAnsi="Times New Roman"/>
          <w:rtl w:val="0"/>
        </w:rPr>
        <w:t xml:space="preserve">Amendments must be approved by the Deputy Assistant Chair of the respective committee </w:t>
      </w:r>
    </w:p>
    <w:p w:rsidR="00000000" w:rsidDel="00000000" w:rsidP="00000000" w:rsidRDefault="00000000" w:rsidRPr="00000000" w14:paraId="0000015F">
      <w:pPr>
        <w:numPr>
          <w:ilvl w:val="0"/>
          <w:numId w:val="13"/>
        </w:numPr>
        <w:spacing w:line="360" w:lineRule="auto"/>
        <w:ind w:left="720" w:hanging="360"/>
      </w:pPr>
      <w:r w:rsidDel="00000000" w:rsidR="00000000" w:rsidRPr="00000000">
        <w:rPr>
          <w:rFonts w:ascii="Times New Roman" w:cs="Times New Roman" w:eastAsia="Times New Roman" w:hAnsi="Times New Roman"/>
          <w:rtl w:val="0"/>
        </w:rPr>
        <w:t xml:space="preserve">Types of amendments that are permitted:</w:t>
      </w:r>
    </w:p>
    <w:p w:rsidR="00000000" w:rsidDel="00000000" w:rsidP="00000000" w:rsidRDefault="00000000" w:rsidRPr="00000000" w14:paraId="00000160">
      <w:pPr>
        <w:numPr>
          <w:ilvl w:val="1"/>
          <w:numId w:val="13"/>
        </w:numPr>
        <w:spacing w:line="360" w:lineRule="auto"/>
        <w:ind w:left="1440" w:hanging="360"/>
      </w:pPr>
      <w:r w:rsidDel="00000000" w:rsidR="00000000" w:rsidRPr="00000000">
        <w:rPr>
          <w:rFonts w:ascii="Times New Roman" w:cs="Times New Roman" w:eastAsia="Times New Roman" w:hAnsi="Times New Roman"/>
          <w:rtl w:val="0"/>
        </w:rPr>
        <w:t xml:space="preserve">Add (adding a sub-clause under an already existing clause; adding a new clause into the resolution) </w:t>
      </w:r>
    </w:p>
    <w:p w:rsidR="00000000" w:rsidDel="00000000" w:rsidP="00000000" w:rsidRDefault="00000000" w:rsidRPr="00000000" w14:paraId="00000161">
      <w:pPr>
        <w:numPr>
          <w:ilvl w:val="1"/>
          <w:numId w:val="13"/>
        </w:numPr>
        <w:spacing w:line="360" w:lineRule="auto"/>
        <w:ind w:left="1440" w:hanging="360"/>
      </w:pPr>
      <w:r w:rsidDel="00000000" w:rsidR="00000000" w:rsidRPr="00000000">
        <w:rPr>
          <w:rFonts w:ascii="Times New Roman" w:cs="Times New Roman" w:eastAsia="Times New Roman" w:hAnsi="Times New Roman"/>
          <w:rtl w:val="0"/>
        </w:rPr>
        <w:t xml:space="preserve">Strike (striking a sub-clause under an already existing clause; striking an entire clause) </w:t>
      </w:r>
    </w:p>
    <w:p w:rsidR="00000000" w:rsidDel="00000000" w:rsidP="00000000" w:rsidRDefault="00000000" w:rsidRPr="00000000" w14:paraId="00000162">
      <w:pPr>
        <w:numPr>
          <w:ilvl w:val="1"/>
          <w:numId w:val="13"/>
        </w:numPr>
        <w:spacing w:line="360" w:lineRule="auto"/>
        <w:ind w:left="1440" w:hanging="360"/>
      </w:pPr>
      <w:r w:rsidDel="00000000" w:rsidR="00000000" w:rsidRPr="00000000">
        <w:rPr>
          <w:rFonts w:ascii="Times New Roman" w:cs="Times New Roman" w:eastAsia="Times New Roman" w:hAnsi="Times New Roman"/>
          <w:rtl w:val="0"/>
        </w:rPr>
        <w:t xml:space="preserve">Amend (change the contents of a sub-clause or clause)</w:t>
      </w:r>
    </w:p>
    <w:p w:rsidR="00000000" w:rsidDel="00000000" w:rsidP="00000000" w:rsidRDefault="00000000" w:rsidRPr="00000000" w14:paraId="0000016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 Procedure</w:t>
      </w:r>
    </w:p>
    <w:p w:rsidR="00000000" w:rsidDel="00000000" w:rsidP="00000000" w:rsidRDefault="00000000" w:rsidRPr="00000000" w14:paraId="00000165">
      <w:pPr>
        <w:numPr>
          <w:ilvl w:val="0"/>
          <w:numId w:val="9"/>
        </w:numPr>
        <w:spacing w:line="360" w:lineRule="auto"/>
        <w:ind w:left="720" w:hanging="360"/>
      </w:pPr>
      <w:r w:rsidDel="00000000" w:rsidR="00000000" w:rsidRPr="00000000">
        <w:rPr>
          <w:rFonts w:ascii="Times New Roman" w:cs="Times New Roman" w:eastAsia="Times New Roman" w:hAnsi="Times New Roman"/>
          <w:rtl w:val="0"/>
        </w:rPr>
        <w:t xml:space="preserve">Delegates are given out 5 amendment slips to write their action (strike, amend, add) and the changes they would like to make  (see sample below) </w:t>
      </w:r>
    </w:p>
    <w:p w:rsidR="00000000" w:rsidDel="00000000" w:rsidP="00000000" w:rsidRDefault="00000000" w:rsidRPr="00000000" w14:paraId="00000166">
      <w:pPr>
        <w:numPr>
          <w:ilvl w:val="1"/>
          <w:numId w:val="9"/>
        </w:numPr>
        <w:spacing w:line="36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Delegates can request to have more amendment slips as the debate continues </w:t>
      </w:r>
    </w:p>
    <w:p w:rsidR="00000000" w:rsidDel="00000000" w:rsidP="00000000" w:rsidRDefault="00000000" w:rsidRPr="00000000" w14:paraId="00000167">
      <w:pPr>
        <w:numPr>
          <w:ilvl w:val="0"/>
          <w:numId w:val="9"/>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delegate writes their amendment, they will pass their slip to the note passers who will put it in the amendment box by the chairs.</w:t>
      </w:r>
    </w:p>
    <w:p w:rsidR="00000000" w:rsidDel="00000000" w:rsidP="00000000" w:rsidRDefault="00000000" w:rsidRPr="00000000" w14:paraId="00000168">
      <w:pPr>
        <w:numPr>
          <w:ilvl w:val="0"/>
          <w:numId w:val="9"/>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the amendment is approved by the Deputy Assistant President, delegates are allowed to request the chair to recognize their amendment and enter voting procedures on their amendment </w:t>
      </w:r>
    </w:p>
    <w:p w:rsidR="00000000" w:rsidDel="00000000" w:rsidP="00000000" w:rsidRDefault="00000000" w:rsidRPr="00000000" w14:paraId="00000169">
      <w:pPr>
        <w:numPr>
          <w:ilvl w:val="1"/>
          <w:numId w:val="9"/>
        </w:numPr>
        <w:spacing w:line="360" w:lineRule="auto"/>
        <w:ind w:left="1440" w:hanging="360"/>
        <w:rPr>
          <w:sz w:val="20"/>
          <w:szCs w:val="20"/>
        </w:rPr>
      </w:pPr>
      <w:r w:rsidDel="00000000" w:rsidR="00000000" w:rsidRPr="00000000">
        <w:rPr>
          <w:rFonts w:ascii="Times New Roman" w:cs="Times New Roman" w:eastAsia="Times New Roman" w:hAnsi="Times New Roman"/>
          <w:rtl w:val="0"/>
        </w:rPr>
        <w:t xml:space="preserve">Delegates will know if their amendment is approved when the DAP notifies them</w:t>
      </w:r>
    </w:p>
    <w:p w:rsidR="00000000" w:rsidDel="00000000" w:rsidP="00000000" w:rsidRDefault="00000000" w:rsidRPr="00000000" w14:paraId="0000016A">
      <w:pPr>
        <w:numPr>
          <w:ilvl w:val="0"/>
          <w:numId w:val="9"/>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Amendments to the second degree are permitted </w:t>
      </w:r>
    </w:p>
    <w:p w:rsidR="00000000" w:rsidDel="00000000" w:rsidP="00000000" w:rsidRDefault="00000000" w:rsidRPr="00000000" w14:paraId="0000016B">
      <w:pPr>
        <w:numPr>
          <w:ilvl w:val="1"/>
          <w:numId w:val="9"/>
        </w:numPr>
        <w:spacing w:line="360" w:lineRule="auto"/>
        <w:ind w:left="1440" w:hanging="360"/>
        <w:rPr>
          <w:b w:val="1"/>
          <w:sz w:val="20"/>
          <w:szCs w:val="20"/>
        </w:rPr>
      </w:pPr>
      <w:r w:rsidDel="00000000" w:rsidR="00000000" w:rsidRPr="00000000">
        <w:rPr>
          <w:rFonts w:ascii="Times New Roman" w:cs="Times New Roman" w:eastAsia="Times New Roman" w:hAnsi="Times New Roman"/>
          <w:b w:val="1"/>
          <w:rtl w:val="0"/>
        </w:rPr>
        <w:t xml:space="preserve">Amendment to the third degree are not permitted </w:t>
      </w:r>
    </w:p>
    <w:p w:rsidR="00000000" w:rsidDel="00000000" w:rsidP="00000000" w:rsidRDefault="00000000" w:rsidRPr="00000000" w14:paraId="0000016C">
      <w:pPr>
        <w:spacing w:line="360" w:lineRule="auto"/>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Amendment: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285750</wp:posOffset>
                </wp:positionV>
                <wp:extent cx="3652138" cy="2767013"/>
                <wp:effectExtent b="0" l="0" r="0" t="0"/>
                <wp:wrapSquare wrapText="bothSides" distB="114300" distT="114300" distL="114300" distR="114300"/>
                <wp:docPr id="1" name=""/>
                <a:graphic>
                  <a:graphicData uri="http://schemas.microsoft.com/office/word/2010/wordprocessingGroup">
                    <wpg:wgp>
                      <wpg:cNvGrpSpPr/>
                      <wpg:grpSpPr>
                        <a:xfrm>
                          <a:off x="1034325" y="475575"/>
                          <a:ext cx="3652138" cy="2767013"/>
                          <a:chOff x="1034325" y="475575"/>
                          <a:chExt cx="5401150" cy="4097350"/>
                        </a:xfrm>
                      </wpg:grpSpPr>
                      <wps:wsp>
                        <wps:cNvSpPr/>
                        <wps:cNvPr id="2" name="Shape 2"/>
                        <wps:spPr>
                          <a:xfrm>
                            <a:off x="1039100" y="480350"/>
                            <a:ext cx="5391600" cy="4087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1215550" y="666600"/>
                            <a:ext cx="1784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u w:val="single"/>
                                  <w:vertAlign w:val="baseline"/>
                                </w:rPr>
                                <w:t xml:space="preserve">Amendment Slip </w:t>
                              </w:r>
                            </w:p>
                          </w:txbxContent>
                        </wps:txbx>
                        <wps:bodyPr anchorCtr="0" anchor="t" bIns="91425" lIns="91425" spcFirstLastPara="1" rIns="91425" wrap="square" tIns="91425">
                          <a:spAutoFit/>
                        </wps:bodyPr>
                      </wps:wsp>
                      <wps:wsp>
                        <wps:cNvSpPr txBox="1"/>
                        <wps:cNvPr id="4" name="Shape 4"/>
                        <wps:spPr>
                          <a:xfrm>
                            <a:off x="1215550" y="1411200"/>
                            <a:ext cx="4920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Submitted by the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Delegate of: ______________</w:t>
                              </w:r>
                            </w:p>
                          </w:txbxContent>
                        </wps:txbx>
                        <wps:bodyPr anchorCtr="0" anchor="t" bIns="91425" lIns="91425" spcFirstLastPara="1" rIns="91425" wrap="square" tIns="91425">
                          <a:spAutoFit/>
                        </wps:bodyPr>
                      </wps:wsp>
                      <wps:wsp>
                        <wps:cNvSpPr txBox="1"/>
                        <wps:cNvPr id="5" name="Shape 5"/>
                        <wps:spPr>
                          <a:xfrm>
                            <a:off x="1215550" y="1807375"/>
                            <a:ext cx="4920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8"/>
                                  <w:vertAlign w:val="baseline"/>
                                </w:rPr>
                                <w:t xml:space="preserve">Strike          Add          Amend</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Clause No: _____</w:t>
                              </w:r>
                            </w:p>
                          </w:txbxContent>
                        </wps:txbx>
                        <wps:bodyPr anchorCtr="0" anchor="t" bIns="91425" lIns="91425" spcFirstLastPara="1" rIns="91425" wrap="square" tIns="91425">
                          <a:spAutoFit/>
                        </wps:bodyPr>
                      </wps:wsp>
                      <wps:wsp>
                        <wps:cNvSpPr txBox="1"/>
                        <wps:cNvPr id="6" name="Shape 6"/>
                        <wps:spPr>
                          <a:xfrm>
                            <a:off x="1349550" y="2155825"/>
                            <a:ext cx="4920900" cy="212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mend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anchorCtr="0" anchor="t" bIns="91425" lIns="91425" spcFirstLastPara="1" rIns="91425" wrap="square" tIns="91425">
                          <a:spAutoFit/>
                        </wps:bodyPr>
                      </wps:wsp>
                      <wps:wsp>
                        <wps:cNvSpPr txBox="1"/>
                        <wps:cNvPr id="7" name="Shape 7"/>
                        <wps:spPr>
                          <a:xfrm>
                            <a:off x="1215550" y="1066800"/>
                            <a:ext cx="49209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Amendment to the:      First degree   /   Second Degree</w:t>
                              </w:r>
                            </w:p>
                          </w:txbxContent>
                        </wps:txbx>
                        <wps:bodyPr anchorCtr="0" anchor="t" bIns="91425" lIns="91425" spcFirstLastPara="1" rIns="91425" wrap="square" tIns="91425">
                          <a:spAutoFit/>
                        </wps:bodyPr>
                      </wps:wsp>
                      <pic:pic>
                        <pic:nvPicPr>
                          <pic:cNvPr id="8" name="Shape 8"/>
                          <pic:cNvPicPr preferRelativeResize="0"/>
                        </pic:nvPicPr>
                        <pic:blipFill>
                          <a:blip r:embed="rId6">
                            <a:alphaModFix/>
                          </a:blip>
                          <a:stretch>
                            <a:fillRect/>
                          </a:stretch>
                        </pic:blipFill>
                        <pic:spPr>
                          <a:xfrm>
                            <a:off x="5333395" y="494400"/>
                            <a:ext cx="1097305" cy="744600"/>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1152525</wp:posOffset>
                </wp:positionH>
                <wp:positionV relativeFrom="paragraph">
                  <wp:posOffset>285750</wp:posOffset>
                </wp:positionV>
                <wp:extent cx="3652138" cy="2767013"/>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652138" cy="2767013"/>
                        </a:xfrm>
                        <a:prstGeom prst="rect"/>
                        <a:ln/>
                      </pic:spPr>
                    </pic:pic>
                  </a:graphicData>
                </a:graphic>
              </wp:anchor>
            </w:drawing>
          </mc:Fallback>
        </mc:AlternateContent>
      </w:r>
    </w:p>
    <w:p w:rsidR="00000000" w:rsidDel="00000000" w:rsidP="00000000" w:rsidRDefault="00000000" w:rsidRPr="00000000" w14:paraId="0000016E">
      <w:pPr>
        <w:pStyle w:val="Heading1"/>
        <w:rPr/>
      </w:pPr>
      <w:bookmarkStart w:colFirst="0" w:colLast="0" w:name="_idxx1sx5iky6" w:id="19"/>
      <w:bookmarkEnd w:id="19"/>
      <w:r w:rsidDel="00000000" w:rsidR="00000000" w:rsidRPr="00000000">
        <w:rPr>
          <w:rtl w:val="0"/>
        </w:rPr>
      </w:r>
    </w:p>
    <w:p w:rsidR="00000000" w:rsidDel="00000000" w:rsidP="00000000" w:rsidRDefault="00000000" w:rsidRPr="00000000" w14:paraId="0000016F">
      <w:pPr>
        <w:pStyle w:val="Heading1"/>
        <w:rPr/>
      </w:pPr>
      <w:bookmarkStart w:colFirst="0" w:colLast="0" w:name="_by0grvxctv61" w:id="20"/>
      <w:bookmarkEnd w:id="20"/>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pStyle w:val="Heading1"/>
        <w:rPr/>
      </w:pPr>
      <w:bookmarkStart w:colFirst="0" w:colLast="0" w:name="_5npdidfqxe0i" w:id="21"/>
      <w:bookmarkEnd w:id="21"/>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pStyle w:val="Heading1"/>
        <w:rPr/>
      </w:pPr>
      <w:bookmarkStart w:colFirst="0" w:colLast="0" w:name="_u1rp3a8t2nz" w:id="22"/>
      <w:bookmarkEnd w:id="22"/>
      <w:r w:rsidDel="00000000" w:rsidR="00000000" w:rsidRPr="00000000">
        <w:rPr>
          <w:rtl w:val="0"/>
        </w:rPr>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pStyle w:val="Heading1"/>
        <w:rPr/>
      </w:pPr>
      <w:bookmarkStart w:colFirst="0" w:colLast="0" w:name="_9hui9ajgvisr" w:id="23"/>
      <w:bookmarkEnd w:id="23"/>
      <w:r w:rsidDel="00000000" w:rsidR="00000000" w:rsidRPr="00000000">
        <w:rPr>
          <w:rtl w:val="0"/>
        </w:rPr>
        <w:t xml:space="preserve">Voting Procedures</w:t>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voting procedures on resolutions, rooms will be locked. While voting is taking place, no person will be allowed to enter or exit the committee chambers.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Notes</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will be adopted as the official form of communication between delegates and chairs.</w:t>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 are allowed to be passed between delegates and the chairpersons. Notes are restricted to conference business only. Notes will be passed by the note passers meaning that delegates do not have to stand up. </w:t>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reserves the right to revoke note-passing privileges if the practice is being abused. </w:t>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sectPr>
          <w:headerReference r:id="rId11" w:type="default"/>
          <w:footerReference r:id="rId12"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rtl w:val="0"/>
        </w:rPr>
        <w:t xml:space="preserve">Chairs will regard the use of notes to discuss non-debate matters as an abuse of the privilege. </w:t>
      </w:r>
    </w:p>
    <w:p w:rsidR="00000000" w:rsidDel="00000000" w:rsidP="00000000" w:rsidRDefault="00000000" w:rsidRPr="00000000" w14:paraId="00000185">
      <w:pPr>
        <w:pStyle w:val="Heading1"/>
        <w:rPr>
          <w:b w:val="1"/>
          <w:u w:val="single"/>
        </w:rPr>
      </w:pPr>
      <w:bookmarkStart w:colFirst="0" w:colLast="0" w:name="_ojfjqbxz4x93" w:id="24"/>
      <w:bookmarkEnd w:id="24"/>
      <w:r w:rsidDel="00000000" w:rsidR="00000000" w:rsidRPr="00000000">
        <w:rPr>
          <w:b w:val="1"/>
          <w:u w:val="single"/>
          <w:rtl w:val="0"/>
        </w:rPr>
        <w:t xml:space="preserve">Rules and Regulations</w:t>
      </w:r>
    </w:p>
    <w:p w:rsidR="00000000" w:rsidDel="00000000" w:rsidP="00000000" w:rsidRDefault="00000000" w:rsidRPr="00000000" w14:paraId="00000186">
      <w:pPr>
        <w:rPr>
          <w:sz w:val="16"/>
          <w:szCs w:val="16"/>
        </w:rPr>
      </w:pPr>
      <w:r w:rsidDel="00000000" w:rsidR="00000000" w:rsidRPr="00000000">
        <w:rPr>
          <w:rtl w:val="0"/>
        </w:rPr>
      </w:r>
    </w:p>
    <w:p w:rsidR="00000000" w:rsidDel="00000000" w:rsidP="00000000" w:rsidRDefault="00000000" w:rsidRPr="00000000" w14:paraId="00000187">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Delegates are to only </w:t>
      </w:r>
      <w:r w:rsidDel="00000000" w:rsidR="00000000" w:rsidRPr="00000000">
        <w:rPr>
          <w:rFonts w:ascii="Times New Roman" w:cs="Times New Roman" w:eastAsia="Times New Roman" w:hAnsi="Times New Roman"/>
          <w:b w:val="1"/>
          <w:u w:val="single"/>
          <w:rtl w:val="0"/>
        </w:rPr>
        <w:t xml:space="preserve">use their devices only during caucus time</w:t>
      </w:r>
    </w:p>
    <w:p w:rsidR="00000000" w:rsidDel="00000000" w:rsidP="00000000" w:rsidRDefault="00000000" w:rsidRPr="00000000" w14:paraId="0000018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9">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Delegates are </w:t>
      </w:r>
      <w:r w:rsidDel="00000000" w:rsidR="00000000" w:rsidRPr="00000000">
        <w:rPr>
          <w:rFonts w:ascii="Times New Roman" w:cs="Times New Roman" w:eastAsia="Times New Roman" w:hAnsi="Times New Roman"/>
          <w:b w:val="1"/>
          <w:u w:val="single"/>
          <w:rtl w:val="0"/>
        </w:rPr>
        <w:t xml:space="preserve">required to wear formal attire</w:t>
      </w:r>
      <w:r w:rsidDel="00000000" w:rsidR="00000000" w:rsidRPr="00000000">
        <w:rPr>
          <w:rFonts w:ascii="Times New Roman" w:cs="Times New Roman" w:eastAsia="Times New Roman" w:hAnsi="Times New Roman"/>
          <w:rtl w:val="0"/>
        </w:rPr>
        <w:t xml:space="preserve"> for the entirety of the debate </w:t>
      </w:r>
    </w:p>
    <w:p w:rsidR="00000000" w:rsidDel="00000000" w:rsidP="00000000" w:rsidRDefault="00000000" w:rsidRPr="00000000" w14:paraId="0000018A">
      <w:pPr>
        <w:numPr>
          <w:ilvl w:val="1"/>
          <w:numId w:val="18"/>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Delegates are required to wear dress shirts and pants or other equivalent attire. </w:t>
      </w:r>
    </w:p>
    <w:p w:rsidR="00000000" w:rsidDel="00000000" w:rsidP="00000000" w:rsidRDefault="00000000" w:rsidRPr="00000000" w14:paraId="0000018B">
      <w:pPr>
        <w:numPr>
          <w:ilvl w:val="1"/>
          <w:numId w:val="18"/>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note that jeans, sneakers, and hats are not allowed.</w:t>
      </w:r>
      <w:r w:rsidDel="00000000" w:rsidR="00000000" w:rsidRPr="00000000">
        <w:rPr>
          <w:rtl w:val="0"/>
        </w:rPr>
      </w:r>
    </w:p>
    <w:p w:rsidR="00000000" w:rsidDel="00000000" w:rsidP="00000000" w:rsidRDefault="00000000" w:rsidRPr="00000000" w14:paraId="0000018C">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Personal and mobile devices are to be </w:t>
      </w:r>
      <w:r w:rsidDel="00000000" w:rsidR="00000000" w:rsidRPr="00000000">
        <w:rPr>
          <w:rFonts w:ascii="Times New Roman" w:cs="Times New Roman" w:eastAsia="Times New Roman" w:hAnsi="Times New Roman"/>
          <w:b w:val="1"/>
          <w:u w:val="single"/>
          <w:rtl w:val="0"/>
        </w:rPr>
        <w:t xml:space="preserve">switched off or muted</w:t>
      </w:r>
      <w:r w:rsidDel="00000000" w:rsidR="00000000" w:rsidRPr="00000000">
        <w:rPr>
          <w:rFonts w:ascii="Times New Roman" w:cs="Times New Roman" w:eastAsia="Times New Roman" w:hAnsi="Times New Roman"/>
          <w:rtl w:val="0"/>
        </w:rPr>
        <w:t xml:space="preserve"> during the debate </w:t>
      </w:r>
    </w:p>
    <w:p w:rsidR="00000000" w:rsidDel="00000000" w:rsidP="00000000" w:rsidRDefault="00000000" w:rsidRPr="00000000" w14:paraId="0000018E">
      <w:pPr>
        <w:numPr>
          <w:ilvl w:val="1"/>
          <w:numId w:val="18"/>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Please note that delegates are not allowed to text or communicate with other delegates in the room via their electronic devices.</w:t>
      </w:r>
    </w:p>
    <w:p w:rsidR="00000000" w:rsidDel="00000000" w:rsidP="00000000" w:rsidRDefault="00000000" w:rsidRPr="00000000" w14:paraId="0000018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numPr>
          <w:ilvl w:val="0"/>
          <w:numId w:val="1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Electronic devices such as, but not limited to, laptops, tablets, and cell phones, are allowed to be used only during </w:t>
      </w:r>
      <w:r w:rsidDel="00000000" w:rsidR="00000000" w:rsidRPr="00000000">
        <w:rPr>
          <w:rFonts w:ascii="Times New Roman" w:cs="Times New Roman" w:eastAsia="Times New Roman" w:hAnsi="Times New Roman"/>
          <w:b w:val="1"/>
          <w:u w:val="single"/>
          <w:rtl w:val="0"/>
        </w:rPr>
        <w:t xml:space="preserve">caucus time to draft clauses and resolutions with peers.</w:t>
      </w:r>
      <w:r w:rsidDel="00000000" w:rsidR="00000000" w:rsidRPr="00000000">
        <w:rPr>
          <w:rFonts w:ascii="Times New Roman" w:cs="Times New Roman" w:eastAsia="Times New Roman" w:hAnsi="Times New Roman"/>
          <w:rtl w:val="0"/>
        </w:rPr>
        <w:t xml:space="preserve"> This means that after the committee enters formal debate, no electronics will be permitted. </w:t>
      </w:r>
    </w:p>
    <w:p w:rsidR="00000000" w:rsidDel="00000000" w:rsidP="00000000" w:rsidRDefault="00000000" w:rsidRPr="00000000" w14:paraId="00000191">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Short breaks are </w:t>
      </w:r>
      <w:r w:rsidDel="00000000" w:rsidR="00000000" w:rsidRPr="00000000">
        <w:rPr>
          <w:rFonts w:ascii="Times New Roman" w:cs="Times New Roman" w:eastAsia="Times New Roman" w:hAnsi="Times New Roman"/>
          <w:b w:val="1"/>
          <w:u w:val="single"/>
          <w:rtl w:val="0"/>
        </w:rPr>
        <w:t xml:space="preserve">permitted only when the chair finds it necessary</w:t>
      </w:r>
      <w:r w:rsidDel="00000000" w:rsidR="00000000" w:rsidRPr="00000000">
        <w:rPr>
          <w:rFonts w:ascii="Times New Roman" w:cs="Times New Roman" w:eastAsia="Times New Roman" w:hAnsi="Times New Roman"/>
          <w:rtl w:val="0"/>
        </w:rPr>
        <w:t xml:space="preserve"> to increase productivity in the committee </w:t>
      </w:r>
    </w:p>
    <w:p w:rsidR="00000000" w:rsidDel="00000000" w:rsidP="00000000" w:rsidRDefault="00000000" w:rsidRPr="00000000" w14:paraId="0000019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b w:val="1"/>
          <w:u w:val="single"/>
          <w:rtl w:val="0"/>
        </w:rPr>
        <w:t xml:space="preserve">Direct conversations</w:t>
      </w:r>
      <w:r w:rsidDel="00000000" w:rsidR="00000000" w:rsidRPr="00000000">
        <w:rPr>
          <w:rFonts w:ascii="Times New Roman" w:cs="Times New Roman" w:eastAsia="Times New Roman" w:hAnsi="Times New Roman"/>
          <w:rtl w:val="0"/>
        </w:rPr>
        <w:t xml:space="preserve"> between delegates during the debate are prohibited </w:t>
      </w:r>
    </w:p>
    <w:p w:rsidR="00000000" w:rsidDel="00000000" w:rsidP="00000000" w:rsidRDefault="00000000" w:rsidRPr="00000000" w14:paraId="00000195">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Mask use will be </w:t>
      </w:r>
      <w:r w:rsidDel="00000000" w:rsidR="00000000" w:rsidRPr="00000000">
        <w:rPr>
          <w:rFonts w:ascii="Times New Roman" w:cs="Times New Roman" w:eastAsia="Times New Roman" w:hAnsi="Times New Roman"/>
          <w:b w:val="1"/>
          <w:u w:val="single"/>
          <w:rtl w:val="0"/>
        </w:rPr>
        <w:t xml:space="preserve">optional</w:t>
      </w:r>
      <w:r w:rsidDel="00000000" w:rsidR="00000000" w:rsidRPr="00000000">
        <w:rPr>
          <w:rFonts w:ascii="Times New Roman" w:cs="Times New Roman" w:eastAsia="Times New Roman" w:hAnsi="Times New Roman"/>
          <w:rtl w:val="0"/>
        </w:rPr>
        <w:t xml:space="preserve"> for all delegates during debate</w:t>
      </w:r>
    </w:p>
    <w:p w:rsidR="00000000" w:rsidDel="00000000" w:rsidP="00000000" w:rsidRDefault="00000000" w:rsidRPr="00000000" w14:paraId="00000197">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numPr>
          <w:ilvl w:val="0"/>
          <w:numId w:val="18"/>
        </w:numPr>
        <w:spacing w:line="36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Eating during the debate is prohibited, but delegates are allowed to drink water when necessary. </w:t>
      </w:r>
    </w:p>
    <w:p w:rsidR="00000000" w:rsidDel="00000000" w:rsidP="00000000" w:rsidRDefault="00000000" w:rsidRPr="00000000" w14:paraId="0000019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b w:val="1"/>
          <w:u w:val="single"/>
          <w:rtl w:val="0"/>
        </w:rPr>
        <w:t xml:space="preserve">Inappropriate actions and/or language</w:t>
      </w:r>
      <w:r w:rsidDel="00000000" w:rsidR="00000000" w:rsidRPr="00000000">
        <w:rPr>
          <w:rFonts w:ascii="Times New Roman" w:cs="Times New Roman" w:eastAsia="Times New Roman" w:hAnsi="Times New Roman"/>
          <w:rtl w:val="0"/>
        </w:rPr>
        <w:t xml:space="preserve"> will not be tolerated</w:t>
      </w:r>
    </w:p>
    <w:p w:rsidR="00000000" w:rsidDel="00000000" w:rsidP="00000000" w:rsidRDefault="00000000" w:rsidRPr="00000000" w14:paraId="0000019B">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If delegates have any further questions during the debate, they are welcome to ask their respective chairs in the </w:t>
      </w:r>
      <w:r w:rsidDel="00000000" w:rsidR="00000000" w:rsidRPr="00000000">
        <w:rPr>
          <w:rFonts w:ascii="Times New Roman" w:cs="Times New Roman" w:eastAsia="Times New Roman" w:hAnsi="Times New Roman"/>
          <w:b w:val="1"/>
          <w:u w:val="single"/>
          <w:rtl w:val="0"/>
        </w:rPr>
        <w:t xml:space="preserve">form of Points of Information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numPr>
          <w:ilvl w:val="0"/>
          <w:numId w:val="18"/>
        </w:numPr>
        <w:spacing w:line="360" w:lineRule="auto"/>
        <w:ind w:left="720" w:hanging="360"/>
        <w:rPr>
          <w:sz w:val="20"/>
          <w:szCs w:val="20"/>
        </w:rPr>
      </w:pPr>
      <w:r w:rsidDel="00000000" w:rsidR="00000000" w:rsidRPr="00000000">
        <w:rPr>
          <w:rFonts w:ascii="Times New Roman" w:cs="Times New Roman" w:eastAsia="Times New Roman" w:hAnsi="Times New Roman"/>
          <w:rtl w:val="0"/>
        </w:rPr>
        <w:t xml:space="preserve">If delegates must use the restrooms, they are allowed to do so through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Points of Personal Privilege</w:t>
      </w:r>
      <w:r w:rsidDel="00000000" w:rsidR="00000000" w:rsidRPr="00000000">
        <w:rPr>
          <w:rtl w:val="0"/>
        </w:rPr>
      </w:r>
    </w:p>
    <w:p w:rsidR="00000000" w:rsidDel="00000000" w:rsidP="00000000" w:rsidRDefault="00000000" w:rsidRPr="00000000" w14:paraId="0000019F">
      <w:pPr>
        <w:spacing w:line="360" w:lineRule="auto"/>
        <w:rPr/>
      </w:pPr>
      <w:r w:rsidDel="00000000" w:rsidR="00000000" w:rsidRPr="00000000">
        <w:rPr>
          <w:rtl w:val="0"/>
        </w:rPr>
      </w:r>
    </w:p>
    <w:p w:rsidR="00000000" w:rsidDel="00000000" w:rsidP="00000000" w:rsidRDefault="00000000" w:rsidRPr="00000000" w14:paraId="000001A0">
      <w:pPr>
        <w:spacing w:line="360" w:lineRule="auto"/>
        <w:rPr/>
      </w:pPr>
      <w:r w:rsidDel="00000000" w:rsidR="00000000" w:rsidRPr="00000000">
        <w:rPr>
          <w:rtl w:val="0"/>
        </w:rPr>
      </w:r>
    </w:p>
    <w:p w:rsidR="00000000" w:rsidDel="00000000" w:rsidP="00000000" w:rsidRDefault="00000000" w:rsidRPr="00000000" w14:paraId="000001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Requirements</w:t>
      </w:r>
      <w:r w:rsidDel="00000000" w:rsidR="00000000" w:rsidRPr="00000000">
        <w:rPr>
          <w:rtl w:val="0"/>
        </w:rPr>
      </w:r>
    </w:p>
    <w:p w:rsidR="00000000" w:rsidDel="00000000" w:rsidP="00000000" w:rsidRDefault="00000000" w:rsidRPr="00000000" w14:paraId="000001A2">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digital device; computers are preferable </w:t>
      </w:r>
    </w:p>
    <w:p w:rsidR="00000000" w:rsidDel="00000000" w:rsidP="00000000" w:rsidRDefault="00000000" w:rsidRPr="00000000" w14:paraId="000001A3">
      <w:pPr>
        <w:numPr>
          <w:ilvl w:val="1"/>
          <w:numId w:val="17"/>
        </w:numPr>
        <w:spacing w:line="36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chargers are necessary!</w:t>
      </w:r>
    </w:p>
    <w:p w:rsidR="00000000" w:rsidDel="00000000" w:rsidP="00000000" w:rsidRDefault="00000000" w:rsidRPr="00000000" w14:paraId="000001A4">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business suit with jacket, slacks, and pressed blouse or full-sleeve shirt with a tie; or a business-appropriate dress or skirt. Sober colors such as navy, black, gray, and brown are best for suits, dresses, and skirts.</w:t>
      </w:r>
    </w:p>
    <w:p w:rsidR="00000000" w:rsidDel="00000000" w:rsidP="00000000" w:rsidRDefault="00000000" w:rsidRPr="00000000" w14:paraId="000001A5">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Dress shoes. No open-toed shoes, Converse, or sneakers. Business-appropriate heels are fine, but also bring flats to use if your feet begin to hurt.</w:t>
      </w:r>
    </w:p>
    <w:p w:rsidR="00000000" w:rsidDel="00000000" w:rsidP="00000000" w:rsidRDefault="00000000" w:rsidRPr="00000000" w14:paraId="000001A6">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Binder and Stationary: Bring pens, note pads, index cards, sticky notes, etc. </w:t>
      </w:r>
    </w:p>
    <w:p w:rsidR="00000000" w:rsidDel="00000000" w:rsidP="00000000" w:rsidRDefault="00000000" w:rsidRPr="00000000" w14:paraId="000001A7">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Money: Dinner and transportation fees </w:t>
      </w:r>
    </w:p>
    <w:p w:rsidR="00000000" w:rsidDel="00000000" w:rsidP="00000000" w:rsidRDefault="00000000" w:rsidRPr="00000000" w14:paraId="000001A8">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Water Bottle</w:t>
      </w:r>
      <w:r w:rsidDel="00000000" w:rsidR="00000000" w:rsidRPr="00000000">
        <w:rPr>
          <w:rFonts w:ascii="Times New Roman" w:cs="Times New Roman" w:eastAsia="Times New Roman" w:hAnsi="Times New Roman"/>
          <w:rtl w:val="0"/>
        </w:rPr>
        <w:t xml:space="preserve"> (there will be water fountains within the facility where students may fill up their water bottles) </w:t>
      </w:r>
    </w:p>
    <w:p w:rsidR="00000000" w:rsidDel="00000000" w:rsidP="00000000" w:rsidRDefault="00000000" w:rsidRPr="00000000" w14:paraId="000001A9">
      <w:pPr>
        <w:numPr>
          <w:ilvl w:val="0"/>
          <w:numId w:val="17"/>
        </w:numPr>
        <w:spacing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Passport &amp; Visa (for international students)</w:t>
      </w:r>
    </w:p>
    <w:p w:rsidR="00000000" w:rsidDel="00000000" w:rsidP="00000000" w:rsidRDefault="00000000" w:rsidRPr="00000000" w14:paraId="000001A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36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Gossip Box/Superlatives</w:t>
      </w:r>
    </w:p>
    <w:p w:rsidR="00000000" w:rsidDel="00000000" w:rsidP="00000000" w:rsidRDefault="00000000" w:rsidRPr="00000000" w14:paraId="000001AC">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break times or after the conference is over on day one and two, delegates are free to write notes to put in the gossip box. The chairs will read out the gossip box on the last day of the conference. </w:t>
      </w:r>
    </w:p>
    <w:p w:rsidR="00000000" w:rsidDel="00000000" w:rsidP="00000000" w:rsidRDefault="00000000" w:rsidRPr="00000000" w14:paraId="000001AD">
      <w:pPr>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E">
      <w:pPr>
        <w:spacing w:line="3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Superlatives will be done via google forms on day 3.</w:t>
      </w:r>
    </w:p>
    <w:p w:rsidR="00000000" w:rsidDel="00000000" w:rsidP="00000000" w:rsidRDefault="00000000" w:rsidRPr="00000000" w14:paraId="000001A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pStyle w:val="Heading1"/>
        <w:spacing w:line="360" w:lineRule="auto"/>
        <w:rPr/>
      </w:pPr>
      <w:bookmarkStart w:colFirst="0" w:colLast="0" w:name="_6scmisr5e72n" w:id="25"/>
      <w:bookmarkEnd w:id="25"/>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pStyle w:val="Heading1"/>
        <w:spacing w:line="360" w:lineRule="auto"/>
        <w:rPr/>
      </w:pPr>
      <w:bookmarkStart w:colFirst="0" w:colLast="0" w:name="_u07ncdkalrsb" w:id="26"/>
      <w:bookmarkEnd w:id="26"/>
      <w:r w:rsidDel="00000000" w:rsidR="00000000" w:rsidRPr="00000000">
        <w:rPr>
          <w:b w:val="1"/>
          <w:u w:val="single"/>
          <w:rtl w:val="0"/>
        </w:rPr>
        <w:t xml:space="preserve">Contact Information</w:t>
      </w:r>
      <w:r w:rsidDel="00000000" w:rsidR="00000000" w:rsidRPr="00000000">
        <w:rPr>
          <w:rtl w:val="0"/>
        </w:rPr>
        <w:t xml:space="preserve">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General Organizer</w:t>
      </w:r>
    </w:p>
    <w:p w:rsidR="00000000" w:rsidDel="00000000" w:rsidP="00000000" w:rsidRDefault="00000000" w:rsidRPr="00000000" w14:paraId="000001C3">
      <w:pPr>
        <w:numPr>
          <w:ilvl w:val="1"/>
          <w:numId w:val="7"/>
        </w:numPr>
        <w:spacing w:line="360" w:lineRule="auto"/>
        <w:ind w:left="1440" w:hanging="360"/>
        <w:rPr>
          <w:rFonts w:ascii="Times New Roman" w:cs="Times New Roman" w:eastAsia="Times New Roman" w:hAnsi="Times New Roman"/>
        </w:rPr>
      </w:pPr>
      <w:hyperlink r:id="rId13">
        <w:r w:rsidDel="00000000" w:rsidR="00000000" w:rsidRPr="00000000">
          <w:rPr>
            <w:rFonts w:ascii="Times New Roman" w:cs="Times New Roman" w:eastAsia="Times New Roman" w:hAnsi="Times New Roman"/>
            <w:color w:val="1155cc"/>
            <w:u w:val="single"/>
            <w:rtl w:val="0"/>
          </w:rPr>
          <w:t xml:space="preserve">marin.suzuki24@fis.ed.jp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Co-Organizer &amp; Secretary </w:t>
      </w:r>
    </w:p>
    <w:p w:rsidR="00000000" w:rsidDel="00000000" w:rsidP="00000000" w:rsidRDefault="00000000" w:rsidRPr="00000000" w14:paraId="000001C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hyperlink r:id="rId14">
        <w:r w:rsidDel="00000000" w:rsidR="00000000" w:rsidRPr="00000000">
          <w:rPr>
            <w:rFonts w:ascii="Times New Roman" w:cs="Times New Roman" w:eastAsia="Times New Roman" w:hAnsi="Times New Roman"/>
            <w:color w:val="1155cc"/>
            <w:u w:val="single"/>
            <w:rtl w:val="0"/>
          </w:rPr>
          <w:t xml:space="preserve">mariaisabel.jaro24@fis.ed.jp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Co-Organizer &amp; Advertisement</w:t>
      </w:r>
    </w:p>
    <w:p w:rsidR="00000000" w:rsidDel="00000000" w:rsidP="00000000" w:rsidRDefault="00000000" w:rsidRPr="00000000" w14:paraId="000001C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hyperlink r:id="rId15">
        <w:r w:rsidDel="00000000" w:rsidR="00000000" w:rsidRPr="00000000">
          <w:rPr>
            <w:rFonts w:ascii="Times New Roman" w:cs="Times New Roman" w:eastAsia="Times New Roman" w:hAnsi="Times New Roman"/>
            <w:color w:val="1155cc"/>
            <w:u w:val="single"/>
            <w:rtl w:val="0"/>
          </w:rPr>
          <w:t xml:space="preserve">johan.barth24@fis.ed.jp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MUN Advisors</w:t>
      </w:r>
      <w:r w:rsidDel="00000000" w:rsidR="00000000" w:rsidRPr="00000000">
        <w:rPr>
          <w:rFonts w:ascii="Times New Roman" w:cs="Times New Roman" w:eastAsia="Times New Roman" w:hAnsi="Times New Roman"/>
          <w:i w:val="1"/>
          <w:u w:val="single"/>
          <w:rtl w:val="0"/>
        </w:rPr>
        <w:t xml:space="preserve"> </w:t>
      </w:r>
    </w:p>
    <w:p w:rsidR="00000000" w:rsidDel="00000000" w:rsidP="00000000" w:rsidRDefault="00000000" w:rsidRPr="00000000" w14:paraId="000001C9">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hyperlink r:id="rId16">
        <w:r w:rsidDel="00000000" w:rsidR="00000000" w:rsidRPr="00000000">
          <w:rPr>
            <w:rFonts w:ascii="Times New Roman" w:cs="Times New Roman" w:eastAsia="Times New Roman" w:hAnsi="Times New Roman"/>
            <w:color w:val="1155cc"/>
            <w:u w:val="single"/>
            <w:rtl w:val="0"/>
          </w:rPr>
          <w:t xml:space="preserve">apook@fis.ed.jp</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hyperlink r:id="rId17">
        <w:r w:rsidDel="00000000" w:rsidR="00000000" w:rsidRPr="00000000">
          <w:rPr>
            <w:rFonts w:ascii="Times New Roman" w:cs="Times New Roman" w:eastAsia="Times New Roman" w:hAnsi="Times New Roman"/>
            <w:color w:val="1155cc"/>
            <w:u w:val="single"/>
            <w:rtl w:val="0"/>
          </w:rPr>
          <w:t xml:space="preserve">agoad@fis.ed.jp</w:t>
        </w:r>
      </w:hyperlink>
      <w:r w:rsidDel="00000000" w:rsidR="00000000" w:rsidRPr="00000000">
        <w:rPr>
          <w:rtl w:val="0"/>
        </w:rPr>
      </w:r>
    </w:p>
    <w:p w:rsidR="00000000" w:rsidDel="00000000" w:rsidP="00000000" w:rsidRDefault="00000000" w:rsidRPr="00000000" w14:paraId="000001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WJMUN</w:t>
      </w:r>
      <w:r w:rsidDel="00000000" w:rsidR="00000000" w:rsidRPr="00000000">
        <w:rPr>
          <w:rFonts w:ascii="Times New Roman" w:cs="Times New Roman" w:eastAsia="Times New Roman" w:hAnsi="Times New Roman"/>
          <w:rtl w:val="0"/>
        </w:rPr>
        <w:t xml:space="preserve"> email</w:t>
      </w:r>
    </w:p>
    <w:p w:rsidR="00000000" w:rsidDel="00000000" w:rsidP="00000000" w:rsidRDefault="00000000" w:rsidRPr="00000000" w14:paraId="000001CC">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Times New Roman" w:cs="Times New Roman" w:eastAsia="Times New Roman" w:hAnsi="Times New Roman"/>
        </w:rPr>
      </w:pPr>
      <w:hyperlink r:id="rId18">
        <w:r w:rsidDel="00000000" w:rsidR="00000000" w:rsidRPr="00000000">
          <w:rPr>
            <w:rFonts w:ascii="Times New Roman" w:cs="Times New Roman" w:eastAsia="Times New Roman" w:hAnsi="Times New Roman"/>
            <w:color w:val="1155cc"/>
            <w:u w:val="single"/>
            <w:rtl w:val="0"/>
          </w:rPr>
          <w:t xml:space="preserve">wjmun@fis.ed.jp</w:t>
        </w:r>
      </w:hyperlink>
      <w:r w:rsidDel="00000000" w:rsidR="00000000" w:rsidRPr="00000000">
        <w:rPr>
          <w:rFonts w:ascii="Times New Roman" w:cs="Times New Roman" w:eastAsia="Times New Roman" w:hAnsi="Times New Roman"/>
          <w:color w:val="1155cc"/>
          <w:u w:val="single"/>
          <w:rtl w:val="0"/>
        </w:rPr>
        <w:t xml:space="preserve"> </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299038</wp:posOffset>
          </wp:positionV>
          <wp:extent cx="7781925" cy="409575"/>
          <wp:effectExtent b="0" l="0" r="0" t="0"/>
          <wp:wrapTopAndBottom distB="0" distT="0"/>
          <wp:docPr descr="footer" id="5" name="image3.png"/>
          <a:graphic>
            <a:graphicData uri="http://schemas.openxmlformats.org/drawingml/2006/picture">
              <pic:pic>
                <pic:nvPicPr>
                  <pic:cNvPr descr="footer" id="0" name="image3.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-638174</wp:posOffset>
          </wp:positionH>
          <wp:positionV relativeFrom="paragraph">
            <wp:posOffset>76201</wp:posOffset>
          </wp:positionV>
          <wp:extent cx="852488" cy="22287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488" cy="22287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5772150</wp:posOffset>
          </wp:positionH>
          <wp:positionV relativeFrom="paragraph">
            <wp:posOffset>-85724</wp:posOffset>
          </wp:positionV>
          <wp:extent cx="795338" cy="546292"/>
          <wp:effectExtent b="0" l="0" r="0" t="0"/>
          <wp:wrapNone/>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95338" cy="546292"/>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-457199</wp:posOffset>
          </wp:positionV>
          <wp:extent cx="7781925" cy="338138"/>
          <wp:effectExtent b="0" l="0" r="0" t="0"/>
          <wp:wrapTopAndBottom distB="0" distT="0"/>
          <wp:docPr descr="horizontal line" id="8" name="image3.png"/>
          <a:graphic>
            <a:graphicData uri="http://schemas.openxmlformats.org/drawingml/2006/picture">
              <pic:pic>
                <pic:nvPicPr>
                  <pic:cNvPr descr="horizontal line" id="0" name="image3.png"/>
                  <pic:cNvPicPr preferRelativeResize="0"/>
                </pic:nvPicPr>
                <pic:blipFill>
                  <a:blip r:embed="rId3"/>
                  <a:srcRect b="0" l="0" r="0" t="0"/>
                  <a:stretch>
                    <a:fillRect/>
                  </a:stretch>
                </pic:blipFill>
                <pic:spPr>
                  <a:xfrm>
                    <a:off x="0" y="0"/>
                    <a:ext cx="7781925" cy="338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color w:val="00000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pPr>
    <w:rPr>
      <w:rFonts w:ascii="Times New Roman" w:cs="Times New Roman" w:eastAsia="Times New Roman" w:hAnsi="Times New Roman"/>
      <w:b w:val="1"/>
      <w:sz w:val="24"/>
      <w:szCs w:val="24"/>
      <w:u w:val="single"/>
    </w:rPr>
  </w:style>
  <w:style w:type="paragraph" w:styleId="Heading2">
    <w:name w:val="heading 2"/>
    <w:basedOn w:val="Normal"/>
    <w:next w:val="Normal"/>
    <w:pPr>
      <w:keepNext w:val="1"/>
      <w:keepLines w:val="1"/>
      <w:jc w:val="center"/>
    </w:pPr>
    <w:rPr>
      <w:rFonts w:ascii="Times New Roman" w:cs="Times New Roman" w:eastAsia="Times New Roman" w:hAnsi="Times New Roman"/>
      <w:sz w:val="28"/>
      <w:szCs w:val="28"/>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hyperlink" Target="mailto:marin.suzuki24@fis.ed.jp" TargetMode="Externa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mailto:johan.barth24@fis.ed.jp" TargetMode="External"/><Relationship Id="rId14" Type="http://schemas.openxmlformats.org/officeDocument/2006/relationships/hyperlink" Target="mailto:mariaisabel.jaro24@fis.ed.jp" TargetMode="External"/><Relationship Id="rId17" Type="http://schemas.openxmlformats.org/officeDocument/2006/relationships/hyperlink" Target="mailto:agoad@fis.ed.jp" TargetMode="External"/><Relationship Id="rId16" Type="http://schemas.openxmlformats.org/officeDocument/2006/relationships/hyperlink" Target="mailto:apook@fis.ed.jp"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mailto:wjmun@fis.ed.jp" TargetMode="External"/><Relationship Id="rId7" Type="http://schemas.openxmlformats.org/officeDocument/2006/relationships/image" Target="media/image5.pn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